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8B29" w14:textId="3FE43F3E" w:rsidR="001E6D82" w:rsidRPr="00347222" w:rsidRDefault="001E6D82" w:rsidP="001E6D82">
      <w:pPr>
        <w:tabs>
          <w:tab w:val="left" w:pos="-720"/>
        </w:tabs>
        <w:jc w:val="right"/>
        <w:rPr>
          <w:rFonts w:ascii="Verdana" w:hAnsi="Verdana"/>
          <w:sz w:val="14"/>
          <w:szCs w:val="14"/>
        </w:rPr>
      </w:pPr>
      <w:r w:rsidRPr="00347222">
        <w:rPr>
          <w:rFonts w:ascii="Verdana" w:hAnsi="Verdana"/>
          <w:sz w:val="14"/>
          <w:szCs w:val="14"/>
        </w:rPr>
        <w:t>Załącznik nr</w:t>
      </w:r>
      <w:r w:rsidR="00347222">
        <w:rPr>
          <w:rFonts w:ascii="Verdana" w:hAnsi="Verdana"/>
          <w:sz w:val="14"/>
          <w:szCs w:val="14"/>
        </w:rPr>
        <w:t xml:space="preserve"> 8</w:t>
      </w:r>
      <w:r w:rsidRPr="00347222">
        <w:rPr>
          <w:rFonts w:ascii="Verdana" w:hAnsi="Verdana"/>
          <w:sz w:val="14"/>
          <w:szCs w:val="14"/>
        </w:rPr>
        <w:t xml:space="preserve"> do SWZ</w:t>
      </w:r>
    </w:p>
    <w:p w14:paraId="09879C6B" w14:textId="1CAF0CC1" w:rsidR="001E6D82" w:rsidRPr="00347222" w:rsidRDefault="001E6D82" w:rsidP="001E6D82">
      <w:pPr>
        <w:tabs>
          <w:tab w:val="left" w:pos="-720"/>
        </w:tabs>
        <w:jc w:val="right"/>
        <w:rPr>
          <w:rFonts w:ascii="Verdana" w:hAnsi="Verdana"/>
          <w:sz w:val="14"/>
          <w:szCs w:val="14"/>
        </w:rPr>
      </w:pPr>
      <w:r w:rsidRPr="00347222">
        <w:rPr>
          <w:rFonts w:ascii="Verdana" w:hAnsi="Verdana"/>
          <w:sz w:val="14"/>
          <w:szCs w:val="14"/>
        </w:rPr>
        <w:t>Załącznik nr</w:t>
      </w:r>
      <w:r w:rsidR="009E61C5" w:rsidRPr="00347222">
        <w:rPr>
          <w:rFonts w:ascii="Verdana" w:hAnsi="Verdana"/>
          <w:sz w:val="14"/>
          <w:szCs w:val="14"/>
        </w:rPr>
        <w:t xml:space="preserve"> 4 </w:t>
      </w:r>
      <w:r w:rsidRPr="00347222">
        <w:rPr>
          <w:rFonts w:ascii="Verdana" w:hAnsi="Verdana"/>
          <w:sz w:val="14"/>
          <w:szCs w:val="14"/>
        </w:rPr>
        <w:t>do umowy</w:t>
      </w:r>
      <w:r w:rsidR="00347222">
        <w:rPr>
          <w:rFonts w:ascii="Verdana" w:hAnsi="Verdana"/>
          <w:sz w:val="14"/>
          <w:szCs w:val="14"/>
        </w:rPr>
        <w:t xml:space="preserve"> nr ……….</w:t>
      </w:r>
    </w:p>
    <w:p w14:paraId="186C4E06" w14:textId="38951294" w:rsidR="002B5561" w:rsidRPr="008046DF" w:rsidRDefault="002B5561" w:rsidP="00CD525E">
      <w:pPr>
        <w:tabs>
          <w:tab w:val="left" w:pos="-720"/>
        </w:tabs>
        <w:jc w:val="center"/>
        <w:rPr>
          <w:b/>
          <w:bCs/>
          <w:sz w:val="26"/>
          <w:szCs w:val="26"/>
        </w:rPr>
      </w:pPr>
      <w:r w:rsidRPr="008046DF">
        <w:rPr>
          <w:b/>
          <w:bCs/>
          <w:sz w:val="26"/>
          <w:szCs w:val="26"/>
        </w:rPr>
        <w:t>OPIS PRZEDMIOTU ZAMÓWIENIA</w:t>
      </w:r>
    </w:p>
    <w:p w14:paraId="6D612499" w14:textId="6CA90D8E" w:rsidR="002B5561" w:rsidRPr="00441843" w:rsidRDefault="002B5561" w:rsidP="00D431DC">
      <w:pPr>
        <w:pStyle w:val="Akapitzlist"/>
        <w:numPr>
          <w:ilvl w:val="0"/>
          <w:numId w:val="1"/>
        </w:numPr>
        <w:jc w:val="both"/>
        <w:rPr>
          <w:rFonts w:ascii="Verdana" w:hAnsi="Verdana" w:cs="Arial"/>
          <w:sz w:val="20"/>
          <w:szCs w:val="20"/>
        </w:rPr>
      </w:pPr>
      <w:r w:rsidRPr="00E210C9">
        <w:rPr>
          <w:rFonts w:ascii="Verdana" w:hAnsi="Verdana" w:cs="Arial"/>
          <w:sz w:val="20"/>
          <w:szCs w:val="20"/>
        </w:rPr>
        <w:t>Przedmiotem umowy jest -</w:t>
      </w:r>
      <w:r w:rsidR="004D656C" w:rsidRPr="00E210C9">
        <w:rPr>
          <w:rFonts w:ascii="Verdana" w:hAnsi="Verdana" w:cs="Arial"/>
          <w:sz w:val="20"/>
          <w:szCs w:val="20"/>
        </w:rPr>
        <w:t xml:space="preserve"> </w:t>
      </w:r>
      <w:bookmarkStart w:id="0" w:name="_Hlk94536556"/>
      <w:r w:rsidR="004D656C" w:rsidRPr="00E210C9">
        <w:rPr>
          <w:rFonts w:ascii="Verdana" w:hAnsi="Verdana" w:cs="Arial"/>
          <w:sz w:val="20"/>
          <w:szCs w:val="20"/>
        </w:rPr>
        <w:t>„</w:t>
      </w:r>
      <w:r w:rsidR="004D656C" w:rsidRPr="00E210C9">
        <w:rPr>
          <w:rFonts w:ascii="Verdana" w:hAnsi="Verdana" w:cs="Arial"/>
          <w:color w:val="000000"/>
          <w:sz w:val="20"/>
          <w:szCs w:val="20"/>
        </w:rPr>
        <w:t xml:space="preserve">Świadczenie usług pocztowych </w:t>
      </w:r>
      <w:r w:rsidR="004D656C" w:rsidRPr="00E210C9">
        <w:rPr>
          <w:rFonts w:ascii="Verdana" w:hAnsi="Verdana" w:cs="Arial"/>
          <w:sz w:val="20"/>
          <w:szCs w:val="20"/>
        </w:rPr>
        <w:t xml:space="preserve">w obrocie krajowym </w:t>
      </w:r>
      <w:r w:rsidR="00D431DC">
        <w:rPr>
          <w:rFonts w:ascii="Verdana" w:hAnsi="Verdana" w:cs="Arial"/>
          <w:sz w:val="20"/>
          <w:szCs w:val="20"/>
        </w:rPr>
        <w:br/>
      </w:r>
      <w:r w:rsidR="004D656C" w:rsidRPr="00E210C9">
        <w:rPr>
          <w:rFonts w:ascii="Verdana" w:hAnsi="Verdana" w:cs="Arial"/>
          <w:sz w:val="20"/>
          <w:szCs w:val="20"/>
        </w:rPr>
        <w:t>i zagranicznym na rzecz Ośrodka Pomocy Społecznej w Gliwicach w zakresie przyjmowania, prze</w:t>
      </w:r>
      <w:r w:rsidR="004D656C" w:rsidRPr="00D431DC">
        <w:rPr>
          <w:rFonts w:ascii="Verdana" w:hAnsi="Verdana" w:cs="Arial"/>
          <w:sz w:val="20"/>
          <w:szCs w:val="20"/>
        </w:rPr>
        <w:t>mieszczania i doręczania oraz zwrotu przesyłek pocztowych</w:t>
      </w:r>
      <w:bookmarkEnd w:id="0"/>
      <w:r w:rsidR="004D656C" w:rsidRPr="00D431DC">
        <w:rPr>
          <w:rFonts w:ascii="Verdana" w:hAnsi="Verdana" w:cs="Arial"/>
          <w:color w:val="000000"/>
          <w:sz w:val="20"/>
          <w:szCs w:val="20"/>
        </w:rPr>
        <w:t>”</w:t>
      </w:r>
      <w:r w:rsidRPr="00D431DC">
        <w:rPr>
          <w:rFonts w:ascii="Verdana" w:hAnsi="Verdana" w:cs="Arial"/>
          <w:color w:val="000000"/>
          <w:sz w:val="20"/>
          <w:szCs w:val="20"/>
        </w:rPr>
        <w:t>.</w:t>
      </w:r>
    </w:p>
    <w:p w14:paraId="2C79FB18" w14:textId="7F1A896A" w:rsidR="00441843" w:rsidRPr="009E61C5" w:rsidRDefault="00441843" w:rsidP="00441843">
      <w:pPr>
        <w:pStyle w:val="Akapitzlist"/>
        <w:numPr>
          <w:ilvl w:val="0"/>
          <w:numId w:val="1"/>
        </w:numPr>
        <w:jc w:val="both"/>
        <w:rPr>
          <w:rFonts w:ascii="Verdana" w:hAnsi="Verdana"/>
          <w:color w:val="000000" w:themeColor="text1"/>
          <w:sz w:val="20"/>
          <w:szCs w:val="20"/>
        </w:rPr>
      </w:pPr>
      <w:r w:rsidRPr="00FD5783">
        <w:rPr>
          <w:rFonts w:ascii="Verdana" w:hAnsi="Verdana"/>
          <w:b/>
          <w:bCs/>
          <w:color w:val="000000" w:themeColor="text1"/>
          <w:sz w:val="20"/>
          <w:szCs w:val="20"/>
        </w:rPr>
        <w:t xml:space="preserve">Termin realizacji zadania ustala się od 1 lipca 2022r. do 30 czerwca 2023r. </w:t>
      </w:r>
      <w:r w:rsidRPr="00FD5783">
        <w:rPr>
          <w:rFonts w:ascii="Verdana" w:hAnsi="Verdana"/>
          <w:bCs/>
          <w:color w:val="000000" w:themeColor="text1"/>
          <w:sz w:val="20"/>
        </w:rPr>
        <w:t>lub do wcześniejszego wyczerpania kwoty wynagrodzenia</w:t>
      </w:r>
      <w:r>
        <w:rPr>
          <w:rFonts w:ascii="Verdana" w:hAnsi="Verdana"/>
          <w:bCs/>
          <w:color w:val="000000" w:themeColor="text1"/>
          <w:sz w:val="20"/>
        </w:rPr>
        <w:t>.</w:t>
      </w:r>
    </w:p>
    <w:p w14:paraId="040C3521" w14:textId="69DF0AF2" w:rsidR="002B5561" w:rsidRPr="009E61C5" w:rsidRDefault="002B5561" w:rsidP="00D431DC">
      <w:pPr>
        <w:pStyle w:val="Akapitzlist"/>
        <w:numPr>
          <w:ilvl w:val="0"/>
          <w:numId w:val="1"/>
        </w:numPr>
        <w:jc w:val="both"/>
        <w:rPr>
          <w:rStyle w:val="FontStyle46"/>
          <w:rFonts w:ascii="Verdana" w:hAnsi="Verdana" w:cs="Arial"/>
          <w:sz w:val="20"/>
          <w:szCs w:val="20"/>
        </w:rPr>
      </w:pPr>
      <w:r w:rsidRPr="00D431DC">
        <w:rPr>
          <w:rStyle w:val="FontStyle46"/>
          <w:rFonts w:ascii="Verdana" w:eastAsia="Andale Sans UI" w:hAnsi="Verdana"/>
          <w:sz w:val="20"/>
          <w:szCs w:val="20"/>
        </w:rPr>
        <w:t>Podane przez Zamawiającego ilości poszczególnych pozycji przesyłek wyszczególnionych w z</w:t>
      </w:r>
      <w:r w:rsidR="00D431DC">
        <w:rPr>
          <w:rStyle w:val="FontStyle46"/>
          <w:rFonts w:ascii="Verdana" w:eastAsia="Andale Sans UI" w:hAnsi="Verdana"/>
          <w:sz w:val="20"/>
          <w:szCs w:val="20"/>
        </w:rPr>
        <w:t xml:space="preserve">ałączniku nr 1 do umowy </w:t>
      </w:r>
      <w:r w:rsidRPr="00D431DC">
        <w:rPr>
          <w:rStyle w:val="FontStyle46"/>
          <w:rFonts w:ascii="Verdana" w:eastAsia="Andale Sans UI" w:hAnsi="Verdana"/>
          <w:sz w:val="20"/>
          <w:szCs w:val="20"/>
        </w:rPr>
        <w:t xml:space="preserve">mają charakter szacunkowy. Zamawiający zastrzega sobie prawo do niewykorzystania ilości wskazanych </w:t>
      </w:r>
      <w:r w:rsidR="00D431DC">
        <w:rPr>
          <w:rStyle w:val="FontStyle46"/>
          <w:rFonts w:ascii="Verdana" w:eastAsia="Andale Sans UI" w:hAnsi="Verdana"/>
          <w:sz w:val="20"/>
          <w:szCs w:val="20"/>
        </w:rPr>
        <w:br/>
      </w:r>
      <w:r w:rsidRPr="00D431DC">
        <w:rPr>
          <w:rStyle w:val="FontStyle46"/>
          <w:rFonts w:ascii="Verdana" w:eastAsia="Andale Sans UI" w:hAnsi="Verdana"/>
          <w:sz w:val="20"/>
          <w:szCs w:val="20"/>
        </w:rPr>
        <w:t xml:space="preserve">w </w:t>
      </w:r>
      <w:r w:rsidR="00D431DC">
        <w:rPr>
          <w:rStyle w:val="FontStyle46"/>
          <w:rFonts w:ascii="Verdana" w:eastAsia="Andale Sans UI" w:hAnsi="Verdana"/>
          <w:sz w:val="20"/>
          <w:szCs w:val="20"/>
        </w:rPr>
        <w:t>załączniku nr 1 do umowy</w:t>
      </w:r>
      <w:r w:rsidRPr="00D431DC">
        <w:rPr>
          <w:rStyle w:val="FontStyle44"/>
          <w:rFonts w:ascii="Verdana" w:eastAsia="Andale Sans UI" w:hAnsi="Verdana"/>
          <w:sz w:val="20"/>
          <w:szCs w:val="20"/>
        </w:rPr>
        <w:t xml:space="preserve">. </w:t>
      </w:r>
      <w:r w:rsidRPr="00E210C9">
        <w:rPr>
          <w:rStyle w:val="FontStyle46"/>
          <w:rFonts w:ascii="Verdana" w:eastAsia="Andale Sans UI" w:hAnsi="Verdana"/>
          <w:sz w:val="20"/>
          <w:szCs w:val="20"/>
        </w:rPr>
        <w:t>Określone w nim rodzaje i ilości poszczególnych przesyłek w ramach świadczonych usług są szacunkowe i mogą ulec zmianie w</w:t>
      </w:r>
      <w:r w:rsidR="009E368E">
        <w:rPr>
          <w:rStyle w:val="FontStyle46"/>
          <w:rFonts w:ascii="Verdana" w:eastAsia="Andale Sans UI" w:hAnsi="Verdana"/>
          <w:sz w:val="20"/>
          <w:szCs w:val="20"/>
        </w:rPr>
        <w:t> </w:t>
      </w:r>
      <w:r w:rsidRPr="00E210C9">
        <w:rPr>
          <w:rStyle w:val="FontStyle46"/>
          <w:rFonts w:ascii="Verdana" w:eastAsia="Andale Sans UI" w:hAnsi="Verdana"/>
          <w:sz w:val="20"/>
          <w:szCs w:val="20"/>
        </w:rPr>
        <w:t>zależności od potrzeb Zamawiającego, na co Wykonawca wyraża zgodę i nie będzie dochodził roszczeń z tytułu zmian ilościowych i rodzajowych w trakcie realizacji umowy.</w:t>
      </w:r>
    </w:p>
    <w:p w14:paraId="0A201AA3" w14:textId="77777777" w:rsidR="009E61C5" w:rsidRPr="00D0368B" w:rsidRDefault="009E61C5" w:rsidP="009E61C5">
      <w:pPr>
        <w:pStyle w:val="Akapitzlist"/>
        <w:numPr>
          <w:ilvl w:val="0"/>
          <w:numId w:val="1"/>
        </w:numPr>
        <w:suppressAutoHyphens/>
        <w:spacing w:after="0" w:line="240" w:lineRule="auto"/>
        <w:rPr>
          <w:rStyle w:val="FontStyle46"/>
          <w:rFonts w:ascii="Verdana" w:eastAsia="Andale Sans UI" w:hAnsi="Verdana"/>
          <w:sz w:val="20"/>
          <w:szCs w:val="20"/>
        </w:rPr>
      </w:pPr>
      <w:r w:rsidRPr="00D0368B">
        <w:rPr>
          <w:rStyle w:val="FontStyle46"/>
          <w:rFonts w:ascii="Verdana" w:eastAsia="Andale Sans UI" w:hAnsi="Verdana"/>
          <w:sz w:val="20"/>
          <w:szCs w:val="20"/>
        </w:rPr>
        <w:t>Zamawiający gwarantuje wynagrodzenie minimalne na poziomie 50% wartości brutto umowy.</w:t>
      </w:r>
    </w:p>
    <w:p w14:paraId="2CB3D5DC" w14:textId="1E24578E" w:rsidR="009E61C5" w:rsidRPr="009E61C5" w:rsidRDefault="009E61C5" w:rsidP="009E61C5">
      <w:pPr>
        <w:numPr>
          <w:ilvl w:val="0"/>
          <w:numId w:val="1"/>
        </w:numPr>
        <w:spacing w:after="0" w:line="240" w:lineRule="auto"/>
        <w:jc w:val="both"/>
        <w:rPr>
          <w:rStyle w:val="FontStyle46"/>
          <w:rFonts w:ascii="Verdana" w:hAnsi="Verdana"/>
          <w:color w:val="000000" w:themeColor="text1"/>
          <w:sz w:val="20"/>
          <w:szCs w:val="20"/>
        </w:rPr>
      </w:pPr>
      <w:r w:rsidRPr="007B4EC1">
        <w:rPr>
          <w:rStyle w:val="FontStyle46"/>
          <w:rFonts w:ascii="Verdana" w:hAnsi="Verdana"/>
          <w:color w:val="000000" w:themeColor="text1"/>
          <w:sz w:val="20"/>
          <w:szCs w:val="20"/>
        </w:rPr>
        <w:t>Przesyłki, które nie zostały wyszczególnione w Załączniku nr 1 umowy, będą szacowane w oparciu o obowiązujący cennik Wykonawcy.</w:t>
      </w:r>
    </w:p>
    <w:p w14:paraId="714A1BFE" w14:textId="10743814" w:rsidR="002B5561" w:rsidRPr="00E210C9" w:rsidRDefault="002B5561" w:rsidP="00D431DC">
      <w:pPr>
        <w:pStyle w:val="Akapitzlist"/>
        <w:numPr>
          <w:ilvl w:val="0"/>
          <w:numId w:val="1"/>
        </w:numPr>
        <w:jc w:val="both"/>
        <w:rPr>
          <w:rStyle w:val="FontStyle46"/>
          <w:rFonts w:ascii="Verdana" w:hAnsi="Verdana" w:cs="Arial"/>
          <w:sz w:val="20"/>
          <w:szCs w:val="20"/>
        </w:rPr>
      </w:pPr>
      <w:r w:rsidRPr="00E210C9">
        <w:rPr>
          <w:rFonts w:ascii="Verdana" w:hAnsi="Verdana"/>
          <w:sz w:val="20"/>
          <w:szCs w:val="20"/>
        </w:rPr>
        <w:t xml:space="preserve">Przyjmowanie, przemieszczanie i doręczanie wszystkich przesyłek pocztowych oraz ich ewentualny zwrot i reklamacje, muszą być realizowane zgodnie </w:t>
      </w:r>
      <w:r w:rsidR="00D431DC">
        <w:rPr>
          <w:rFonts w:ascii="Verdana" w:hAnsi="Verdana"/>
          <w:sz w:val="20"/>
          <w:szCs w:val="20"/>
        </w:rPr>
        <w:br/>
      </w:r>
      <w:r w:rsidRPr="00E210C9">
        <w:rPr>
          <w:rFonts w:ascii="Verdana" w:hAnsi="Verdana"/>
          <w:sz w:val="20"/>
          <w:szCs w:val="20"/>
        </w:rPr>
        <w:t xml:space="preserve">z obowiązującymi w tym </w:t>
      </w:r>
      <w:r w:rsidRPr="00E210C9">
        <w:rPr>
          <w:rStyle w:val="FontStyle46"/>
          <w:rFonts w:ascii="Verdana" w:hAnsi="Verdana"/>
          <w:sz w:val="20"/>
          <w:szCs w:val="20"/>
        </w:rPr>
        <w:t xml:space="preserve">zakresie przepisami, o których mowa w </w:t>
      </w:r>
      <w:r w:rsidR="00441843">
        <w:rPr>
          <w:rStyle w:val="FontStyle46"/>
          <w:rFonts w:ascii="Verdana" w:hAnsi="Verdana"/>
          <w:sz w:val="20"/>
          <w:szCs w:val="20"/>
        </w:rPr>
        <w:t>pkt.</w:t>
      </w:r>
      <w:r w:rsidRPr="00E210C9">
        <w:rPr>
          <w:rStyle w:val="FontStyle46"/>
          <w:rFonts w:ascii="Verdana" w:hAnsi="Verdana"/>
          <w:sz w:val="20"/>
          <w:szCs w:val="20"/>
        </w:rPr>
        <w:t xml:space="preserve"> </w:t>
      </w:r>
      <w:r w:rsidR="00441843">
        <w:rPr>
          <w:rStyle w:val="FontStyle46"/>
          <w:rFonts w:ascii="Verdana" w:hAnsi="Verdana"/>
          <w:sz w:val="20"/>
          <w:szCs w:val="20"/>
        </w:rPr>
        <w:t>5</w:t>
      </w:r>
      <w:r w:rsidRPr="00E210C9">
        <w:rPr>
          <w:rStyle w:val="FontStyle46"/>
          <w:rFonts w:ascii="Verdana" w:hAnsi="Verdana"/>
          <w:sz w:val="20"/>
          <w:szCs w:val="20"/>
        </w:rPr>
        <w:t xml:space="preserve"> oraz zgodnie z postanowieniami niniejszej umowy.</w:t>
      </w:r>
    </w:p>
    <w:p w14:paraId="46438595" w14:textId="24B01186" w:rsidR="002B5561" w:rsidRPr="00E210C9" w:rsidRDefault="002B5561" w:rsidP="00D431DC">
      <w:pPr>
        <w:pStyle w:val="Akapitzlist"/>
        <w:numPr>
          <w:ilvl w:val="0"/>
          <w:numId w:val="1"/>
        </w:numPr>
        <w:jc w:val="both"/>
        <w:rPr>
          <w:rStyle w:val="FontStyle46"/>
          <w:rFonts w:ascii="Verdana" w:hAnsi="Verdana" w:cs="Arial"/>
          <w:sz w:val="20"/>
          <w:szCs w:val="20"/>
        </w:rPr>
      </w:pPr>
      <w:r w:rsidRPr="00E210C9">
        <w:rPr>
          <w:rStyle w:val="FontStyle46"/>
          <w:rFonts w:ascii="Verdana" w:hAnsi="Verdana"/>
          <w:sz w:val="20"/>
          <w:szCs w:val="20"/>
        </w:rPr>
        <w:t>Usługi pocztowe, które są przedmiotem zamówienia będą realizowane na zasadach określonych w powszechnie obowiązujących przepisach prawa, w szczególności:</w:t>
      </w:r>
    </w:p>
    <w:p w14:paraId="27688CFB" w14:textId="77777777" w:rsidR="002B5561" w:rsidRPr="00E210C9" w:rsidRDefault="002B5561" w:rsidP="00D431DC">
      <w:pPr>
        <w:pStyle w:val="Akapitzlist"/>
        <w:numPr>
          <w:ilvl w:val="0"/>
          <w:numId w:val="3"/>
        </w:numPr>
        <w:spacing w:after="0" w:line="240" w:lineRule="auto"/>
        <w:jc w:val="both"/>
        <w:rPr>
          <w:rStyle w:val="FontStyle46"/>
          <w:rFonts w:ascii="Verdana" w:eastAsia="Andale Sans UI" w:hAnsi="Verdana"/>
          <w:sz w:val="20"/>
          <w:szCs w:val="20"/>
        </w:rPr>
      </w:pPr>
      <w:r w:rsidRPr="00E210C9">
        <w:rPr>
          <w:rStyle w:val="FontStyle46"/>
          <w:rFonts w:ascii="Verdana" w:hAnsi="Verdana"/>
          <w:sz w:val="20"/>
          <w:szCs w:val="20"/>
        </w:rPr>
        <w:t>ustawy z dnia 23 listopada 2012r. Prawo pocztowe (</w:t>
      </w:r>
      <w:proofErr w:type="spellStart"/>
      <w:r w:rsidRPr="00E210C9">
        <w:rPr>
          <w:rStyle w:val="FontStyle46"/>
          <w:rFonts w:ascii="Verdana" w:hAnsi="Verdana"/>
          <w:sz w:val="20"/>
          <w:szCs w:val="20"/>
        </w:rPr>
        <w:t>t.j</w:t>
      </w:r>
      <w:proofErr w:type="spellEnd"/>
      <w:r w:rsidRPr="00E210C9">
        <w:rPr>
          <w:rStyle w:val="FontStyle46"/>
          <w:rFonts w:ascii="Verdana" w:hAnsi="Verdana"/>
          <w:sz w:val="20"/>
          <w:szCs w:val="20"/>
        </w:rPr>
        <w:t xml:space="preserve">. Dz. U. z 2018 r. poz. 2188 z </w:t>
      </w:r>
      <w:proofErr w:type="spellStart"/>
      <w:r w:rsidRPr="00E210C9">
        <w:rPr>
          <w:rStyle w:val="FontStyle46"/>
          <w:rFonts w:ascii="Verdana" w:hAnsi="Verdana"/>
          <w:sz w:val="20"/>
          <w:szCs w:val="20"/>
        </w:rPr>
        <w:t>późn</w:t>
      </w:r>
      <w:proofErr w:type="spellEnd"/>
      <w:r w:rsidRPr="00E210C9">
        <w:rPr>
          <w:rStyle w:val="FontStyle46"/>
          <w:rFonts w:ascii="Verdana" w:hAnsi="Verdana"/>
          <w:sz w:val="20"/>
          <w:szCs w:val="20"/>
        </w:rPr>
        <w:t>. zm. - dalej ustawa Prawo pocztowe) oraz aktach wykonawczych do tej ustawy.</w:t>
      </w:r>
    </w:p>
    <w:p w14:paraId="7C1E6CC4" w14:textId="77777777" w:rsidR="002B5561" w:rsidRPr="00E210C9" w:rsidRDefault="002B5561" w:rsidP="00D431DC">
      <w:pPr>
        <w:pStyle w:val="Akapitzlist"/>
        <w:numPr>
          <w:ilvl w:val="0"/>
          <w:numId w:val="3"/>
        </w:numPr>
        <w:suppressAutoHyphens/>
        <w:spacing w:after="0" w:line="240" w:lineRule="auto"/>
        <w:jc w:val="both"/>
        <w:rPr>
          <w:rStyle w:val="FontStyle46"/>
          <w:rFonts w:ascii="Verdana" w:eastAsia="Andale Sans UI" w:hAnsi="Verdana"/>
          <w:sz w:val="20"/>
          <w:szCs w:val="20"/>
        </w:rPr>
      </w:pPr>
      <w:r w:rsidRPr="00E210C9">
        <w:rPr>
          <w:rStyle w:val="FontStyle46"/>
          <w:rFonts w:ascii="Verdana" w:eastAsia="Andale Sans UI" w:hAnsi="Verdana"/>
          <w:sz w:val="20"/>
          <w:szCs w:val="20"/>
        </w:rPr>
        <w:t xml:space="preserve">Rozporządzenia Ministra Administracji i Cyfryzacji z dnia 26 listopada 2013r. </w:t>
      </w:r>
      <w:r w:rsidRPr="00E210C9">
        <w:rPr>
          <w:rStyle w:val="FontStyle46"/>
          <w:rFonts w:ascii="Verdana" w:eastAsia="Andale Sans UI" w:hAnsi="Verdana"/>
          <w:sz w:val="20"/>
          <w:szCs w:val="20"/>
        </w:rPr>
        <w:br/>
        <w:t>w sprawie reklamacji usługi pocztowej (Dz.U.2020 r, poz.1740 ze zm.)</w:t>
      </w:r>
    </w:p>
    <w:p w14:paraId="1C6F7C92" w14:textId="23E78A20" w:rsidR="009E61C5" w:rsidRPr="009E61C5" w:rsidRDefault="009E61C5" w:rsidP="009E61C5">
      <w:pPr>
        <w:pStyle w:val="Akapitzlist"/>
        <w:numPr>
          <w:ilvl w:val="0"/>
          <w:numId w:val="1"/>
        </w:numPr>
        <w:spacing w:after="0" w:line="240" w:lineRule="auto"/>
        <w:jc w:val="both"/>
        <w:rPr>
          <w:rStyle w:val="FontStyle46"/>
          <w:rFonts w:ascii="Verdana" w:eastAsia="Andale Sans UI" w:hAnsi="Verdana"/>
          <w:sz w:val="20"/>
          <w:szCs w:val="20"/>
        </w:rPr>
      </w:pPr>
      <w:r w:rsidRPr="00D0368B">
        <w:rPr>
          <w:rStyle w:val="FontStyle46"/>
          <w:rFonts w:ascii="Verdana" w:eastAsia="Andale Sans UI" w:hAnsi="Verdana"/>
          <w:sz w:val="20"/>
          <w:szCs w:val="20"/>
        </w:rPr>
        <w:t>Wykonawca zobowiązany jest dostarczać przesyłki kierowane do punktów Wykonawcy a adresowane do Zamawiającego do pok. 014 Ośrodka Pomocy Społecznej w Gliwicach przy ul. Górnych Wałów 9, w dni robocze Zamawiającego od poniedziałku do piątku w godz. 7:30-13:30.</w:t>
      </w:r>
    </w:p>
    <w:p w14:paraId="18E0431A" w14:textId="3EF9EF3C" w:rsidR="002B5561" w:rsidRPr="008C0DF4" w:rsidRDefault="002B5561" w:rsidP="00D431DC">
      <w:pPr>
        <w:pStyle w:val="Akapitzlist"/>
        <w:numPr>
          <w:ilvl w:val="0"/>
          <w:numId w:val="1"/>
        </w:numPr>
        <w:suppressAutoHyphens/>
        <w:spacing w:after="0" w:line="240" w:lineRule="auto"/>
        <w:jc w:val="both"/>
        <w:rPr>
          <w:rFonts w:ascii="Verdana" w:eastAsia="Andale Sans UI" w:hAnsi="Verdana" w:cs="Times New Roman"/>
          <w:sz w:val="20"/>
          <w:szCs w:val="20"/>
        </w:rPr>
      </w:pPr>
      <w:r w:rsidRPr="00E210C9">
        <w:rPr>
          <w:rFonts w:ascii="Verdana" w:hAnsi="Verdana"/>
          <w:sz w:val="20"/>
          <w:szCs w:val="20"/>
        </w:rPr>
        <w:t>Wykonawca zobowiązany jest świadczyć usługi doręczenia ZPO (zwrotnego potwierdzenia odbioru) i zwrotów niedoręczonych przesyłek pocztowych do Zamawiającego do pok.</w:t>
      </w:r>
      <w:r w:rsidR="00441843">
        <w:rPr>
          <w:rFonts w:ascii="Verdana" w:hAnsi="Verdana"/>
          <w:sz w:val="20"/>
          <w:szCs w:val="20"/>
        </w:rPr>
        <w:t xml:space="preserve"> </w:t>
      </w:r>
      <w:r w:rsidR="009E61C5">
        <w:rPr>
          <w:rFonts w:ascii="Verdana" w:hAnsi="Verdana"/>
          <w:sz w:val="20"/>
          <w:szCs w:val="20"/>
        </w:rPr>
        <w:t>014</w:t>
      </w:r>
      <w:r w:rsidRPr="00E210C9">
        <w:rPr>
          <w:rFonts w:ascii="Verdana" w:hAnsi="Verdana"/>
          <w:sz w:val="20"/>
          <w:szCs w:val="20"/>
        </w:rPr>
        <w:t xml:space="preserve"> Ośrodka Pomocy Społecznej w Gliwicach przy </w:t>
      </w:r>
      <w:r w:rsidR="00E210C9">
        <w:rPr>
          <w:rFonts w:ascii="Verdana" w:hAnsi="Verdana"/>
          <w:sz w:val="20"/>
          <w:szCs w:val="20"/>
        </w:rPr>
        <w:br/>
      </w:r>
      <w:r w:rsidRPr="00E210C9">
        <w:rPr>
          <w:rFonts w:ascii="Verdana" w:hAnsi="Verdana"/>
          <w:sz w:val="20"/>
          <w:szCs w:val="20"/>
        </w:rPr>
        <w:t xml:space="preserve">ul. Górnych Wałów 9, w dni robocze Zamawiającego, od poniedziałku do piątku </w:t>
      </w:r>
      <w:r w:rsidR="00E210C9">
        <w:rPr>
          <w:rFonts w:ascii="Verdana" w:hAnsi="Verdana"/>
          <w:sz w:val="20"/>
          <w:szCs w:val="20"/>
        </w:rPr>
        <w:br/>
      </w:r>
      <w:r w:rsidRPr="00E210C9">
        <w:rPr>
          <w:rFonts w:ascii="Verdana" w:hAnsi="Verdana"/>
          <w:sz w:val="20"/>
          <w:szCs w:val="20"/>
        </w:rPr>
        <w:t>w godz. 7:30-13:30.</w:t>
      </w:r>
    </w:p>
    <w:p w14:paraId="78022630" w14:textId="77777777" w:rsidR="008C0DF4" w:rsidRDefault="008C0DF4" w:rsidP="008C0DF4">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930F44">
        <w:rPr>
          <w:rFonts w:ascii="Verdana" w:hAnsi="Verdana" w:cs="Calibri"/>
          <w:color w:val="000000"/>
          <w:sz w:val="20"/>
        </w:rPr>
        <w:t xml:space="preserve">Wykonawca zobowiązany jest do nadawania przesyłek </w:t>
      </w:r>
      <w:r>
        <w:rPr>
          <w:rFonts w:ascii="Verdana" w:hAnsi="Verdana" w:cs="Calibri"/>
          <w:color w:val="000000"/>
          <w:sz w:val="20"/>
        </w:rPr>
        <w:t xml:space="preserve">nadanych przez </w:t>
      </w:r>
      <w:r w:rsidRPr="00930F44">
        <w:rPr>
          <w:rFonts w:ascii="Verdana" w:hAnsi="Verdana" w:cs="Calibri"/>
          <w:color w:val="000000"/>
          <w:sz w:val="20"/>
        </w:rPr>
        <w:t xml:space="preserve">Zamawiającego w dniu ich </w:t>
      </w:r>
      <w:r>
        <w:rPr>
          <w:rFonts w:ascii="Verdana" w:hAnsi="Verdana" w:cs="Calibri"/>
          <w:color w:val="000000"/>
          <w:sz w:val="20"/>
        </w:rPr>
        <w:t>dostarczenia</w:t>
      </w:r>
      <w:r w:rsidRPr="00930F44">
        <w:rPr>
          <w:rFonts w:ascii="Verdana" w:hAnsi="Verdana" w:cs="Calibri"/>
          <w:color w:val="000000"/>
          <w:sz w:val="20"/>
        </w:rPr>
        <w:t xml:space="preserve">. </w:t>
      </w:r>
    </w:p>
    <w:p w14:paraId="057FF6E1" w14:textId="77777777" w:rsidR="008C0DF4" w:rsidRPr="001E4913" w:rsidRDefault="008C0DF4" w:rsidP="008C0DF4">
      <w:pPr>
        <w:pStyle w:val="Akapitzlist"/>
        <w:numPr>
          <w:ilvl w:val="0"/>
          <w:numId w:val="1"/>
        </w:numPr>
        <w:autoSpaceDE w:val="0"/>
        <w:autoSpaceDN w:val="0"/>
        <w:adjustRightInd w:val="0"/>
        <w:spacing w:after="18" w:line="240" w:lineRule="auto"/>
        <w:jc w:val="both"/>
        <w:rPr>
          <w:rFonts w:ascii="Verdana" w:hAnsi="Verdana" w:cs="Calibri"/>
          <w:sz w:val="20"/>
        </w:rPr>
      </w:pPr>
      <w:r w:rsidRPr="001E4913">
        <w:rPr>
          <w:rFonts w:ascii="Verdana" w:hAnsi="Verdana" w:cs="Calibri"/>
          <w:sz w:val="20"/>
        </w:rPr>
        <w:t>Wykonawca powinien posiadać w całym okresie wykonywania zamówienia wpis do rejestru operatorów pocztowych prowadzonych przez Prezesa Urzędu Komunikacji Elektronicznej i przedłożyć Zamawiającemu do okazania dokumentu wpisu na każde jego żądanie.</w:t>
      </w:r>
    </w:p>
    <w:p w14:paraId="299C4A6B" w14:textId="37B4E0E1" w:rsidR="001E4913" w:rsidRPr="001E4913" w:rsidRDefault="001E4913" w:rsidP="008E5DCC">
      <w:pPr>
        <w:pStyle w:val="Akapitzlist"/>
        <w:numPr>
          <w:ilvl w:val="0"/>
          <w:numId w:val="1"/>
        </w:numPr>
        <w:jc w:val="both"/>
        <w:rPr>
          <w:rFonts w:ascii="Verdana" w:hAnsi="Verdana" w:cs="Calibri"/>
          <w:sz w:val="20"/>
          <w:highlight w:val="green"/>
        </w:rPr>
      </w:pPr>
      <w:r w:rsidRPr="001E4913">
        <w:rPr>
          <w:rFonts w:ascii="Verdana" w:hAnsi="Verdana" w:cs="Calibri"/>
          <w:sz w:val="20"/>
          <w:highlight w:val="green"/>
        </w:rPr>
        <w:t>Wykonawca zapewnia możliwość bezpłatnego elektronicznego śledzenia przesyłek rejestrowanych w obrocie krajowym oraz zagranicznym, tak by nadawca lub odbiorca przesyłki mógł zidentyfikować w którym miejscu (punkcie obsługi pocztowej) przesyłka się znajduje.*</w:t>
      </w:r>
    </w:p>
    <w:p w14:paraId="7F2BF295" w14:textId="05434554" w:rsidR="001E4913" w:rsidRPr="001E4913" w:rsidRDefault="001E4913" w:rsidP="001E4913">
      <w:pPr>
        <w:tabs>
          <w:tab w:val="left" w:pos="426"/>
        </w:tabs>
        <w:jc w:val="both"/>
        <w:rPr>
          <w:rFonts w:ascii="Verdana" w:hAnsi="Verdana"/>
          <w:b/>
          <w:sz w:val="16"/>
          <w:szCs w:val="16"/>
        </w:rPr>
      </w:pPr>
      <w:r w:rsidRPr="001529B0">
        <w:rPr>
          <w:rFonts w:ascii="Verdana" w:hAnsi="Verdana"/>
          <w:b/>
          <w:sz w:val="16"/>
          <w:szCs w:val="16"/>
          <w:highlight w:val="green"/>
        </w:rPr>
        <w:t>*zapis opcjonalny</w:t>
      </w:r>
      <w:r>
        <w:rPr>
          <w:rFonts w:ascii="Verdana" w:hAnsi="Verdana"/>
          <w:b/>
          <w:sz w:val="16"/>
          <w:szCs w:val="16"/>
          <w:highlight w:val="green"/>
        </w:rPr>
        <w:t>-</w:t>
      </w:r>
      <w:r w:rsidRPr="001529B0">
        <w:rPr>
          <w:rFonts w:ascii="Verdana" w:hAnsi="Verdana"/>
          <w:b/>
          <w:sz w:val="16"/>
          <w:szCs w:val="16"/>
          <w:highlight w:val="green"/>
        </w:rPr>
        <w:t xml:space="preserve"> dotyczy sytuacji gdy w ofercie zaoferowano taką możliwość</w:t>
      </w:r>
    </w:p>
    <w:p w14:paraId="303D85DD" w14:textId="77777777" w:rsidR="008C0DF4" w:rsidRPr="001910D5" w:rsidRDefault="008C0DF4" w:rsidP="008C0DF4">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930F44">
        <w:rPr>
          <w:rFonts w:ascii="Verdana" w:hAnsi="Verdana" w:cs="Calibri"/>
          <w:sz w:val="20"/>
        </w:rPr>
        <w:lastRenderedPageBreak/>
        <w:t xml:space="preserve">Wykonawca jest odpowiedzialny za dokonanie prawidłowego, zgodnego ze stanem faktycznym opisu na formularzach potwierdzenia odbioru stosowanych do doręczeń </w:t>
      </w:r>
      <w:r>
        <w:rPr>
          <w:rFonts w:ascii="Verdana" w:hAnsi="Verdana" w:cs="Calibri"/>
          <w:sz w:val="20"/>
        </w:rPr>
        <w:br/>
      </w:r>
      <w:r w:rsidRPr="00930F44">
        <w:rPr>
          <w:rFonts w:ascii="Verdana" w:hAnsi="Verdana" w:cs="Calibri"/>
          <w:sz w:val="20"/>
        </w:rPr>
        <w:t xml:space="preserve">w tym m.in. poprzez oznaczenie odpowiedniego pola oraz ewentualne zaznaczenie właściwego fragmentu tekstu. </w:t>
      </w:r>
    </w:p>
    <w:p w14:paraId="69763CAA" w14:textId="17F918C6" w:rsidR="008C0DF4" w:rsidRPr="008C0DF4" w:rsidRDefault="008C0DF4" w:rsidP="00373699">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930F44">
        <w:rPr>
          <w:rFonts w:ascii="Verdana" w:hAnsi="Verdana" w:cs="Calibri"/>
          <w:sz w:val="20"/>
        </w:rPr>
        <w:t xml:space="preserve">W przypadku nieobecności adresata, przedstawiciel Wykonawcy pozostawia zawiadomienie (pierwsze awizo) o próbie dostarczenia przesyłki ze wskazaniem gdzie i kiedy adresat może odebrać list lub przesyłkę. Termin do odbioru przesyłki przez adresata wynosi 14 dni liczonych od dnia następnego po dniu pozostawienia pierwszego awizo, w tym terminie przesyłka jest „awizowana” dwukrotnie. Po upływie terminu odbioru, przesyłka pocztowa niepodjęta w terminie, zwracana jest niezwłocznie Zamawiającemu wraz z podaniem przyczyny nieodebrania przez adresata (zgodnie z art. 44 Kodeksu postępowania administracyjnego.) </w:t>
      </w:r>
    </w:p>
    <w:p w14:paraId="11038AEE" w14:textId="1E243435" w:rsidR="002B5561" w:rsidRPr="00E210C9" w:rsidRDefault="002B5561" w:rsidP="00D431DC">
      <w:pPr>
        <w:pStyle w:val="Akapitzlist"/>
        <w:numPr>
          <w:ilvl w:val="0"/>
          <w:numId w:val="1"/>
        </w:numPr>
        <w:suppressAutoHyphens/>
        <w:spacing w:after="0" w:line="240" w:lineRule="auto"/>
        <w:jc w:val="both"/>
        <w:rPr>
          <w:rStyle w:val="FontStyle46"/>
          <w:rFonts w:ascii="Verdana" w:eastAsia="Andale Sans UI" w:hAnsi="Verdana"/>
          <w:sz w:val="20"/>
          <w:szCs w:val="20"/>
        </w:rPr>
      </w:pPr>
      <w:r w:rsidRPr="00E210C9">
        <w:rPr>
          <w:rStyle w:val="FontStyle46"/>
          <w:rFonts w:ascii="Verdana" w:eastAsia="Andale Sans UI" w:hAnsi="Verdana"/>
          <w:sz w:val="20"/>
          <w:szCs w:val="20"/>
        </w:rPr>
        <w:t>Zamawiający wymaga aby Wykonawca dysponował co najmniej jedną placówką pocztową w centrum miasta Gliwice oraz co najmniej jednym punktem odbioru przesyłek w dzielnicach miasta Gliwice tj. Sośnica, Łabędy, Sikornik, które będą czynne co najmniej w dni robocze od poniedziałku do piątku, minimum 5 godzin dziennie.</w:t>
      </w:r>
    </w:p>
    <w:p w14:paraId="7E77541A" w14:textId="1970A200" w:rsidR="002B5561" w:rsidRPr="00E210C9" w:rsidRDefault="002B5561" w:rsidP="00D431DC">
      <w:pPr>
        <w:pStyle w:val="Akapitzlist"/>
        <w:numPr>
          <w:ilvl w:val="0"/>
          <w:numId w:val="1"/>
        </w:numPr>
        <w:suppressAutoHyphens/>
        <w:spacing w:after="0" w:line="240" w:lineRule="auto"/>
        <w:jc w:val="both"/>
        <w:rPr>
          <w:rStyle w:val="FontStyle46"/>
          <w:rFonts w:ascii="Verdana" w:eastAsia="Andale Sans UI" w:hAnsi="Verdana"/>
          <w:sz w:val="20"/>
          <w:szCs w:val="20"/>
        </w:rPr>
      </w:pPr>
      <w:r w:rsidRPr="00E210C9">
        <w:rPr>
          <w:rStyle w:val="FontStyle46"/>
          <w:rFonts w:ascii="Verdana" w:eastAsia="Andale Sans UI" w:hAnsi="Verdana"/>
          <w:sz w:val="20"/>
          <w:szCs w:val="20"/>
        </w:rPr>
        <w:t>Wymagania dotyczące placówek pocztowych Wykonawcy:</w:t>
      </w:r>
    </w:p>
    <w:p w14:paraId="42E26813" w14:textId="7ED3FFC4" w:rsidR="002B5561" w:rsidRPr="00E210C9" w:rsidRDefault="002B5561" w:rsidP="00D431DC">
      <w:pPr>
        <w:pStyle w:val="Akapitzlist"/>
        <w:numPr>
          <w:ilvl w:val="0"/>
          <w:numId w:val="5"/>
        </w:numPr>
        <w:spacing w:after="0" w:line="240" w:lineRule="auto"/>
        <w:jc w:val="both"/>
        <w:rPr>
          <w:rStyle w:val="FontStyle46"/>
          <w:rFonts w:ascii="Verdana" w:eastAsia="Andale Sans UI" w:hAnsi="Verdana"/>
          <w:sz w:val="20"/>
          <w:szCs w:val="20"/>
        </w:rPr>
      </w:pPr>
      <w:r w:rsidRPr="00E210C9">
        <w:rPr>
          <w:rStyle w:val="FontStyle46"/>
          <w:rFonts w:ascii="Verdana" w:eastAsia="Andale Sans UI" w:hAnsi="Verdana"/>
          <w:sz w:val="20"/>
          <w:szCs w:val="20"/>
        </w:rPr>
        <w:t xml:space="preserve">Placówki pocztowe i/lub punkty odbioru przesyłek mieszczące się w odrębnych lokalach muszą być oznakowane w sposób widoczny szyldem z nazwą i logo Wykonawcy. </w:t>
      </w:r>
    </w:p>
    <w:p w14:paraId="02BF79D9" w14:textId="77777777" w:rsidR="002B5561" w:rsidRPr="00E210C9" w:rsidRDefault="002B5561" w:rsidP="00D431DC">
      <w:pPr>
        <w:pStyle w:val="Akapitzlist"/>
        <w:numPr>
          <w:ilvl w:val="0"/>
          <w:numId w:val="5"/>
        </w:numPr>
        <w:spacing w:after="0" w:line="240" w:lineRule="auto"/>
        <w:jc w:val="both"/>
        <w:rPr>
          <w:rStyle w:val="FontStyle46"/>
          <w:rFonts w:ascii="Verdana" w:eastAsia="Andale Sans UI" w:hAnsi="Verdana"/>
          <w:sz w:val="20"/>
          <w:szCs w:val="20"/>
        </w:rPr>
      </w:pPr>
      <w:r w:rsidRPr="00E210C9">
        <w:rPr>
          <w:rStyle w:val="FontStyle46"/>
          <w:rFonts w:ascii="Verdana" w:eastAsia="Andale Sans UI" w:hAnsi="Verdana"/>
          <w:sz w:val="20"/>
          <w:szCs w:val="20"/>
        </w:rPr>
        <w:t xml:space="preserve">W przypadku, gdy punkt odbioru przesyłek znajduje się w lokalu, w którym prowadzona jest inna działalność gospodarcza, nazwa i logo Wykonawcy usług pocztowych musi być uwidoczniona co najmniej     w witrynie takiego lokalu. </w:t>
      </w:r>
    </w:p>
    <w:p w14:paraId="06B21E40" w14:textId="77777777" w:rsidR="002B5561" w:rsidRPr="00E210C9" w:rsidRDefault="002B5561" w:rsidP="00D431DC">
      <w:pPr>
        <w:pStyle w:val="Akapitzlist"/>
        <w:numPr>
          <w:ilvl w:val="0"/>
          <w:numId w:val="5"/>
        </w:numPr>
        <w:spacing w:after="0" w:line="240" w:lineRule="auto"/>
        <w:jc w:val="both"/>
        <w:rPr>
          <w:rStyle w:val="FontStyle46"/>
          <w:rFonts w:ascii="Verdana" w:eastAsia="Andale Sans UI" w:hAnsi="Verdana"/>
          <w:sz w:val="20"/>
          <w:szCs w:val="20"/>
        </w:rPr>
      </w:pPr>
      <w:r w:rsidRPr="00E210C9">
        <w:rPr>
          <w:rStyle w:val="FontStyle46"/>
          <w:rFonts w:ascii="Verdana" w:eastAsia="Andale Sans UI" w:hAnsi="Verdana"/>
          <w:sz w:val="20"/>
          <w:szCs w:val="20"/>
        </w:rPr>
        <w:t>Nadto, punkty odbioru przesyłek znajdujące się w obrębie lokalu, w którym prowadzona jest inna działalność gospodarcza, muszą posiadać wyodrębnione stanowisko obsługi klientów w zakresie usług pocztowych:</w:t>
      </w:r>
    </w:p>
    <w:p w14:paraId="7A3F3B5D" w14:textId="77777777" w:rsidR="002B5561" w:rsidRPr="00E210C9" w:rsidRDefault="002B5561" w:rsidP="00D431DC">
      <w:pPr>
        <w:pStyle w:val="Akapitzlist"/>
        <w:numPr>
          <w:ilvl w:val="0"/>
          <w:numId w:val="6"/>
        </w:numPr>
        <w:spacing w:after="0" w:line="240" w:lineRule="auto"/>
        <w:jc w:val="both"/>
        <w:rPr>
          <w:rStyle w:val="FontStyle46"/>
          <w:rFonts w:ascii="Verdana" w:eastAsia="Andale Sans UI" w:hAnsi="Verdana"/>
          <w:sz w:val="20"/>
          <w:szCs w:val="20"/>
        </w:rPr>
      </w:pPr>
      <w:r w:rsidRPr="00E210C9">
        <w:rPr>
          <w:rStyle w:val="FontStyle46"/>
          <w:rFonts w:ascii="Verdana" w:eastAsia="Andale Sans UI" w:hAnsi="Verdana"/>
          <w:sz w:val="20"/>
          <w:szCs w:val="20"/>
        </w:rPr>
        <w:t>oznaczone w sposób widoczny nazwą i logo Wykonawcy świadczącego usługi pocztowe;</w:t>
      </w:r>
    </w:p>
    <w:p w14:paraId="7D9F4A04" w14:textId="47C2E3A6" w:rsidR="002B5561" w:rsidRDefault="002B5561" w:rsidP="00D431DC">
      <w:pPr>
        <w:pStyle w:val="Akapitzlist"/>
        <w:numPr>
          <w:ilvl w:val="0"/>
          <w:numId w:val="6"/>
        </w:numPr>
        <w:spacing w:after="0" w:line="240" w:lineRule="auto"/>
        <w:jc w:val="both"/>
        <w:rPr>
          <w:rStyle w:val="FontStyle46"/>
          <w:rFonts w:ascii="Verdana" w:eastAsia="Andale Sans UI" w:hAnsi="Verdana"/>
          <w:sz w:val="20"/>
          <w:szCs w:val="20"/>
        </w:rPr>
      </w:pPr>
      <w:r w:rsidRPr="00E210C9">
        <w:rPr>
          <w:rStyle w:val="FontStyle46"/>
          <w:rFonts w:ascii="Verdana" w:eastAsia="Andale Sans UI" w:hAnsi="Verdana"/>
          <w:sz w:val="20"/>
          <w:szCs w:val="20"/>
        </w:rPr>
        <w:t xml:space="preserve">gwarantujące prawidłowe zabezpieczenie przesyłek pocztowych przed dostępem osób trzecich, w tym zachowanie tajemnicy pocztowej zgodnie </w:t>
      </w:r>
      <w:r w:rsidRPr="00E210C9">
        <w:rPr>
          <w:rStyle w:val="FontStyle46"/>
          <w:rFonts w:ascii="Verdana" w:eastAsia="Andale Sans UI" w:hAnsi="Verdana"/>
          <w:sz w:val="20"/>
          <w:szCs w:val="20"/>
        </w:rPr>
        <w:br/>
        <w:t>z art. 41 ustawy prawo pocztowe oraz ochronę danych osobowych.</w:t>
      </w:r>
    </w:p>
    <w:p w14:paraId="1AA41F77" w14:textId="77777777" w:rsidR="00E568D6" w:rsidRPr="00E568D6" w:rsidRDefault="00E568D6" w:rsidP="00E568D6">
      <w:pPr>
        <w:spacing w:after="0" w:line="240" w:lineRule="auto"/>
        <w:ind w:left="1069"/>
        <w:jc w:val="both"/>
        <w:rPr>
          <w:rStyle w:val="FontStyle46"/>
          <w:rFonts w:ascii="Verdana" w:eastAsia="Andale Sans UI" w:hAnsi="Verdana"/>
          <w:sz w:val="20"/>
          <w:szCs w:val="20"/>
        </w:rPr>
      </w:pPr>
    </w:p>
    <w:p w14:paraId="577084B4" w14:textId="370DB428"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themeColor="text1"/>
          <w:sz w:val="20"/>
        </w:rPr>
      </w:pPr>
      <w:r w:rsidRPr="007B4EC1">
        <w:rPr>
          <w:rFonts w:ascii="Verdana" w:hAnsi="Verdana" w:cs="Calibri"/>
          <w:color w:val="000000" w:themeColor="text1"/>
          <w:sz w:val="20"/>
        </w:rPr>
        <w:t xml:space="preserve">W przypadku stwierdzenia uszkodzenia przesyłki, w wyniku którego może wystąpić dalsze uszkodzenie przesyłki lub ubytek jej zawartości, Wykonawca może otworzyć przesyłkę, sprawdzić stan jej zawartości, zabezpieczyć przed dalszym uszkodzeniem lub ubytkiem. Na okoliczność sprawdzenia stanu zawartości przesyłki i jej zabezpieczenia sporządzany jest w dwóch egzemplarzach protokół, z których jeden egzemplarz dołączany jest do przesyłki, a drugi zostaje zachowany </w:t>
      </w:r>
      <w:r w:rsidR="008E5DCC">
        <w:rPr>
          <w:rFonts w:ascii="Verdana" w:hAnsi="Verdana" w:cs="Calibri"/>
          <w:color w:val="000000" w:themeColor="text1"/>
          <w:sz w:val="20"/>
        </w:rPr>
        <w:br/>
      </w:r>
      <w:r w:rsidRPr="007B4EC1">
        <w:rPr>
          <w:rFonts w:ascii="Verdana" w:hAnsi="Verdana" w:cs="Calibri"/>
          <w:color w:val="000000" w:themeColor="text1"/>
          <w:sz w:val="20"/>
        </w:rPr>
        <w:t xml:space="preserve">w dokumentach oddawczych Wykonawcy. </w:t>
      </w:r>
    </w:p>
    <w:p w14:paraId="129FC7FC" w14:textId="77777777"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themeColor="text1"/>
          <w:sz w:val="20"/>
        </w:rPr>
      </w:pPr>
      <w:r w:rsidRPr="007B4EC1">
        <w:rPr>
          <w:rFonts w:ascii="Verdana" w:hAnsi="Verdana" w:cs="Calibri"/>
          <w:color w:val="000000" w:themeColor="text1"/>
          <w:sz w:val="20"/>
        </w:rPr>
        <w:t xml:space="preserve">Przed doręczeniem przesyłki, do której sporządzono protokół, odbiorca zostaje poinformowany o stanie przesyłki oraz konieczności sprawdzenia stanu zawartości. Decyzja adresata o przyjęciu/odmowie przyjęcia zostaje odnotowana w protokole </w:t>
      </w:r>
      <w:r w:rsidRPr="007B4EC1">
        <w:rPr>
          <w:rFonts w:ascii="Verdana" w:hAnsi="Verdana" w:cs="Calibri"/>
          <w:color w:val="000000" w:themeColor="text1"/>
          <w:sz w:val="20"/>
        </w:rPr>
        <w:br/>
        <w:t xml:space="preserve">i podpisana przez adresata oraz pracownika Wykonawcy sporządzającego protokół. </w:t>
      </w:r>
    </w:p>
    <w:p w14:paraId="16C7BE47" w14:textId="23C521D9"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themeColor="text1"/>
          <w:sz w:val="20"/>
        </w:rPr>
      </w:pPr>
      <w:r w:rsidRPr="007B4EC1">
        <w:rPr>
          <w:rFonts w:ascii="Verdana" w:hAnsi="Verdana" w:cs="Calibri"/>
          <w:color w:val="000000" w:themeColor="text1"/>
          <w:sz w:val="20"/>
        </w:rPr>
        <w:t xml:space="preserve">Zamawiający wymaga, aby Wykonawca w przypadku powierzenia przez jednego operatora pocztowego przesyłki pocztowej innemu operatorowi miał </w:t>
      </w:r>
      <w:r w:rsidR="008E5DCC">
        <w:rPr>
          <w:rFonts w:ascii="Verdana" w:hAnsi="Verdana" w:cs="Calibri"/>
          <w:color w:val="000000" w:themeColor="text1"/>
          <w:sz w:val="20"/>
        </w:rPr>
        <w:br/>
      </w:r>
      <w:r w:rsidRPr="007B4EC1">
        <w:rPr>
          <w:rFonts w:ascii="Verdana" w:hAnsi="Verdana" w:cs="Calibri"/>
          <w:color w:val="000000" w:themeColor="text1"/>
          <w:sz w:val="20"/>
        </w:rPr>
        <w:t xml:space="preserve">z podwykonawcą zawartą stosowną umowę o współpracy. Wykonawca gwarantuje przestrzeganie tajemnicy korespondencji i ochronę danych osobowych. </w:t>
      </w:r>
    </w:p>
    <w:p w14:paraId="07DB7852" w14:textId="77777777"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themeColor="text1"/>
          <w:sz w:val="20"/>
        </w:rPr>
      </w:pPr>
      <w:r w:rsidRPr="007B4EC1">
        <w:rPr>
          <w:rFonts w:ascii="Verdana" w:hAnsi="Verdana" w:cs="Calibri"/>
          <w:color w:val="000000" w:themeColor="text1"/>
          <w:sz w:val="20"/>
        </w:rPr>
        <w:t xml:space="preserve">Do reklamacji stosuje się przepisy ustawy Prawo pocztowe oraz przepisy rozporządzenia Ministra Administracji i Cyfryzacji z dnia 26.11.2013 r. w sprawie reklamacji usługi pocztowej (tekst jednolity Dz. U. z 2019 r. poz. 474 ze zm.). </w:t>
      </w:r>
    </w:p>
    <w:p w14:paraId="09A3A30E" w14:textId="77777777"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7B4EC1">
        <w:rPr>
          <w:rFonts w:ascii="Verdana" w:hAnsi="Verdana" w:cs="Calibri"/>
          <w:sz w:val="20"/>
        </w:rPr>
        <w:t xml:space="preserve">Do odpowiedzialności Wykonawcy za nienależyte wykonanie usługi pocztowej stosuje się odpowiednio przepisy ustawy z dnia 23 listopada 2012 r. Prawo pocztowe (tekst jednolity Dz. U. z 2020 r. poz. 1041 z </w:t>
      </w:r>
      <w:proofErr w:type="spellStart"/>
      <w:r w:rsidRPr="007B4EC1">
        <w:rPr>
          <w:rFonts w:ascii="Verdana" w:hAnsi="Verdana" w:cs="Calibri"/>
          <w:sz w:val="20"/>
        </w:rPr>
        <w:t>późn</w:t>
      </w:r>
      <w:proofErr w:type="spellEnd"/>
      <w:r w:rsidRPr="007B4EC1">
        <w:rPr>
          <w:rFonts w:ascii="Verdana" w:hAnsi="Verdana" w:cs="Calibri"/>
          <w:sz w:val="20"/>
        </w:rPr>
        <w:t>. zm.).</w:t>
      </w:r>
    </w:p>
    <w:p w14:paraId="019F4D99" w14:textId="69A926F6" w:rsidR="00E568D6" w:rsidRPr="00E568D6"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B67358">
        <w:rPr>
          <w:rFonts w:ascii="Verdana" w:hAnsi="Verdana" w:cs="Calibri"/>
          <w:color w:val="000000"/>
          <w:sz w:val="20"/>
        </w:rPr>
        <w:t xml:space="preserve">Zamawiający umieszczać będzie na przesyłkach w sposób czytelny i trwały informacje jednoznacznie identyfikujące adresata i nadawcę, określając </w:t>
      </w:r>
      <w:r w:rsidRPr="00B67358">
        <w:rPr>
          <w:rFonts w:ascii="Verdana" w:hAnsi="Verdana" w:cs="Calibri"/>
          <w:color w:val="000000"/>
          <w:sz w:val="20"/>
        </w:rPr>
        <w:lastRenderedPageBreak/>
        <w:t>jednocześnie rodzaj przesyłki oraz znak opłaty lub informację o sposobie uiszczenia opłaty za przesyłkę.</w:t>
      </w:r>
    </w:p>
    <w:p w14:paraId="20600BC6" w14:textId="31FF1328" w:rsidR="00B67358" w:rsidRPr="00B67358" w:rsidRDefault="00B67358" w:rsidP="00B67358">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B67358">
        <w:rPr>
          <w:rFonts w:ascii="Verdana" w:hAnsi="Verdana" w:cs="Calibri"/>
          <w:color w:val="000000"/>
          <w:sz w:val="20"/>
        </w:rPr>
        <w:t>Przesyłki pocztowe rejestrowane będą ułożone stroną adresową w tym samym kierunku, według kolejności wpisów do wykazu</w:t>
      </w:r>
      <w:r w:rsidRPr="00B67358">
        <w:rPr>
          <w:rFonts w:ascii="Verdana" w:hAnsi="Verdana"/>
          <w:sz w:val="20"/>
          <w:szCs w:val="20"/>
        </w:rPr>
        <w:t>.</w:t>
      </w:r>
    </w:p>
    <w:p w14:paraId="6EC6EDEE" w14:textId="5CB047F7" w:rsidR="00D64393" w:rsidRPr="009260D5" w:rsidRDefault="00D64393" w:rsidP="008835B5">
      <w:pPr>
        <w:numPr>
          <w:ilvl w:val="0"/>
          <w:numId w:val="1"/>
        </w:numPr>
        <w:spacing w:after="0" w:line="240" w:lineRule="auto"/>
        <w:jc w:val="both"/>
        <w:rPr>
          <w:rFonts w:ascii="Verdana" w:hAnsi="Verdana"/>
          <w:sz w:val="20"/>
        </w:rPr>
      </w:pPr>
      <w:r w:rsidRPr="009260D5">
        <w:rPr>
          <w:rFonts w:ascii="Verdana" w:hAnsi="Verdana"/>
          <w:sz w:val="20"/>
        </w:rPr>
        <w:t xml:space="preserve">Realizacja przedmiotu zamówienia odbywać się będzie na podstawie właściwie przygotowanych przez Zamawiającego przesyłek do nadania, zestawienia ilościowego z wyszczególnieniem adresów, przesyłki rejestrowane ewidencjonowane będą w książce nadawczej według wzoru generowanego </w:t>
      </w:r>
      <w:r w:rsidR="008E5DCC" w:rsidRPr="009260D5">
        <w:rPr>
          <w:rFonts w:ascii="Verdana" w:hAnsi="Verdana"/>
          <w:sz w:val="20"/>
        </w:rPr>
        <w:br/>
      </w:r>
      <w:r w:rsidRPr="009260D5">
        <w:rPr>
          <w:rFonts w:ascii="Verdana" w:hAnsi="Verdana"/>
          <w:sz w:val="20"/>
        </w:rPr>
        <w:t>z Systemu Obiegu Dokumentów (stanowiącego załącznik nr 2 do umowy) lub poprzez książkę nadawczą (stanowiącego załącznik nr 3 do umowy); – w dwóch egzemplarzach</w:t>
      </w:r>
      <w:r w:rsidR="00E568D6" w:rsidRPr="009260D5">
        <w:rPr>
          <w:rFonts w:ascii="Verdana" w:hAnsi="Verdana"/>
          <w:sz w:val="20"/>
        </w:rPr>
        <w:t>.</w:t>
      </w:r>
    </w:p>
    <w:p w14:paraId="58BC5531" w14:textId="77777777"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7B4EC1">
        <w:rPr>
          <w:rFonts w:ascii="Verdana" w:hAnsi="Verdana" w:cs="Calibri"/>
          <w:color w:val="000000"/>
          <w:sz w:val="20"/>
        </w:rPr>
        <w:t xml:space="preserve">Na egzemplarzu wykazu pozostającym u Zamawiającego przedstawiciel Wykonawcy potwierdzi fakt odbioru przesyłek pocztowych oraz datę ich odbioru. </w:t>
      </w:r>
    </w:p>
    <w:p w14:paraId="4C1D0D8B" w14:textId="77777777"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7B4EC1">
        <w:rPr>
          <w:rFonts w:ascii="Verdana" w:hAnsi="Verdana" w:cs="Calibri"/>
          <w:color w:val="000000"/>
          <w:sz w:val="20"/>
        </w:rPr>
        <w:t>Zamawiający będzie korzystał wyłącznie ze swojego opakowania przesyłek.</w:t>
      </w:r>
    </w:p>
    <w:p w14:paraId="119D780C" w14:textId="46F7B9AD"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7B4EC1">
        <w:rPr>
          <w:rFonts w:ascii="Verdana" w:hAnsi="Verdana" w:cs="Calibri"/>
          <w:color w:val="000000"/>
          <w:sz w:val="20"/>
        </w:rPr>
        <w:t xml:space="preserve">Przesyłki muszą być doręczane w opakowaniach Zamawiającego oraz nadawane wyłącznie na podstawie dokumentów i druków potwierdzenia nadania, doręczenia </w:t>
      </w:r>
      <w:r w:rsidRPr="007B4EC1">
        <w:rPr>
          <w:rFonts w:ascii="Verdana" w:hAnsi="Verdana" w:cs="Calibri"/>
          <w:color w:val="000000"/>
          <w:sz w:val="20"/>
        </w:rPr>
        <w:br/>
        <w:t>i odbioru wypełnionych przez Zamawiającego. Zarówno na opakowaniu, jak i na ww. dokumentach i drukach muszą znajdować się dane adresowe Zamawiające</w:t>
      </w:r>
      <w:r w:rsidR="008E5DCC">
        <w:rPr>
          <w:rFonts w:ascii="Verdana" w:hAnsi="Verdana" w:cs="Calibri"/>
          <w:color w:val="000000"/>
          <w:sz w:val="20"/>
        </w:rPr>
        <w:t>g</w:t>
      </w:r>
      <w:r w:rsidRPr="007B4EC1">
        <w:rPr>
          <w:rFonts w:ascii="Verdana" w:hAnsi="Verdana" w:cs="Calibri"/>
          <w:color w:val="000000"/>
          <w:sz w:val="20"/>
        </w:rPr>
        <w:t xml:space="preserve">o. </w:t>
      </w:r>
    </w:p>
    <w:p w14:paraId="61132313" w14:textId="77777777"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7B4EC1">
        <w:rPr>
          <w:rFonts w:ascii="Verdana" w:hAnsi="Verdana" w:cs="Calibri"/>
          <w:color w:val="000000"/>
          <w:sz w:val="20"/>
        </w:rPr>
        <w:t xml:space="preserve">Zamawiający jest odpowiedzialny za nadawanie przesyłek w stanie umożliwiającym Wykonawcy doręczenie ich do adresata bez ubytku i uszkodzenia. </w:t>
      </w:r>
    </w:p>
    <w:p w14:paraId="403F5568" w14:textId="21D9C4E3" w:rsidR="00E568D6" w:rsidRPr="00E568D6"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7B4EC1">
        <w:rPr>
          <w:rFonts w:ascii="Verdana" w:hAnsi="Verdana" w:cs="Calibri"/>
          <w:color w:val="000000"/>
          <w:sz w:val="20"/>
        </w:rPr>
        <w:t xml:space="preserve">W przypadku zastrzeżeń lub nieprawidłowości dotyczących odebranych przesyłek pocztowych, Wykonawca wyjaśnia je z Zamawiającym telefonicznie, faksem lub za pośrednictwem poczty elektronicznej. Przy braku możliwości wyjaśnienia </w:t>
      </w:r>
      <w:r w:rsidRPr="007B4EC1">
        <w:rPr>
          <w:rFonts w:ascii="Verdana" w:hAnsi="Verdana" w:cs="Calibri"/>
          <w:color w:val="000000"/>
          <w:sz w:val="20"/>
        </w:rPr>
        <w:br/>
        <w:t xml:space="preserve">z Zamawiającym lub usunięcia nieprawidłowości w dniu odbioru </w:t>
      </w:r>
      <w:r w:rsidRPr="007B4EC1">
        <w:rPr>
          <w:rFonts w:ascii="Verdana" w:hAnsi="Verdana" w:cs="Calibri"/>
          <w:sz w:val="20"/>
        </w:rPr>
        <w:t xml:space="preserve">nadanie takich przesyłek pocztowych nastąpi najpóźniej w następnym dniu roboczym lub w dniu usunięcia zastrzeżeń lub nieprawidłowości. </w:t>
      </w:r>
    </w:p>
    <w:p w14:paraId="1BA5A670" w14:textId="32FEA9DA" w:rsidR="008835B5" w:rsidRDefault="008835B5" w:rsidP="008835B5">
      <w:pPr>
        <w:numPr>
          <w:ilvl w:val="0"/>
          <w:numId w:val="1"/>
        </w:numPr>
        <w:spacing w:after="0" w:line="240" w:lineRule="auto"/>
        <w:jc w:val="both"/>
        <w:rPr>
          <w:rFonts w:ascii="Verdana" w:hAnsi="Verdana"/>
          <w:sz w:val="20"/>
          <w:highlight w:val="green"/>
        </w:rPr>
      </w:pPr>
      <w:r w:rsidRPr="007B4EC1">
        <w:rPr>
          <w:rFonts w:ascii="Verdana" w:hAnsi="Verdana"/>
          <w:sz w:val="20"/>
          <w:highlight w:val="green"/>
        </w:rPr>
        <w:t>Do każdej przesyłki rejestrowanej Zamawiający wpisze nadany przez siebie numer przesyłki umożliwiający jej monitorowanie przez Internet.*</w:t>
      </w:r>
    </w:p>
    <w:p w14:paraId="1CD3AEEF" w14:textId="77777777" w:rsidR="008835B5" w:rsidRDefault="008835B5" w:rsidP="008835B5">
      <w:pPr>
        <w:tabs>
          <w:tab w:val="left" w:pos="426"/>
        </w:tabs>
        <w:ind w:left="360"/>
        <w:jc w:val="both"/>
        <w:rPr>
          <w:rFonts w:ascii="Verdana" w:hAnsi="Verdana"/>
          <w:b/>
          <w:sz w:val="16"/>
          <w:szCs w:val="16"/>
          <w:highlight w:val="green"/>
        </w:rPr>
      </w:pPr>
    </w:p>
    <w:p w14:paraId="42C643B9" w14:textId="7FEAD6EB" w:rsidR="008835B5" w:rsidRPr="008835B5" w:rsidRDefault="008835B5" w:rsidP="008835B5">
      <w:pPr>
        <w:tabs>
          <w:tab w:val="left" w:pos="426"/>
        </w:tabs>
        <w:ind w:left="360"/>
        <w:jc w:val="both"/>
        <w:rPr>
          <w:rFonts w:ascii="Verdana" w:hAnsi="Verdana"/>
          <w:b/>
          <w:sz w:val="16"/>
          <w:szCs w:val="16"/>
        </w:rPr>
      </w:pPr>
      <w:r w:rsidRPr="008835B5">
        <w:rPr>
          <w:rFonts w:ascii="Verdana" w:hAnsi="Verdana"/>
          <w:b/>
          <w:sz w:val="16"/>
          <w:szCs w:val="16"/>
          <w:highlight w:val="green"/>
        </w:rPr>
        <w:t>*zapis opcjonalny- dotyczy sytuacji gdy w ofercie zaoferowano taką możliwość</w:t>
      </w:r>
    </w:p>
    <w:p w14:paraId="55AB7AF3" w14:textId="232D7917" w:rsidR="002B5561" w:rsidRPr="00E210C9" w:rsidRDefault="002B5561" w:rsidP="00D431DC">
      <w:pPr>
        <w:pStyle w:val="Akapitzlist"/>
        <w:numPr>
          <w:ilvl w:val="0"/>
          <w:numId w:val="1"/>
        </w:numPr>
        <w:tabs>
          <w:tab w:val="left" w:pos="284"/>
        </w:tabs>
        <w:spacing w:after="0" w:line="240" w:lineRule="auto"/>
        <w:jc w:val="both"/>
        <w:rPr>
          <w:rFonts w:ascii="Verdana" w:eastAsia="Andale Sans UI" w:hAnsi="Verdana" w:cs="Times New Roman"/>
          <w:sz w:val="20"/>
          <w:szCs w:val="20"/>
        </w:rPr>
      </w:pPr>
      <w:r w:rsidRPr="00E210C9">
        <w:rPr>
          <w:rFonts w:ascii="Verdana" w:hAnsi="Verdana"/>
          <w:sz w:val="20"/>
          <w:szCs w:val="20"/>
        </w:rPr>
        <w:t>Wykonawca zapewnia, iż potwierdzenie nadania przesyłki rejestrowanej skutkować będzie zachowaniem terminów, o których mowa w art. 57 §5 pkt 2 ustawy z dnia             14 czerwca 1960 r. Kodeks postepowania administracyjnego (t. j. Dz.U.2021.735) oraz terminowym wniesieniem pisma do sądu, o którym mowa w art. 165 §2 ustawy z dnia 17 listopada 1964 r. Kodeks postępowania cywilnego (</w:t>
      </w:r>
      <w:proofErr w:type="spellStart"/>
      <w:r w:rsidRPr="00E210C9">
        <w:rPr>
          <w:rFonts w:ascii="Verdana" w:hAnsi="Verdana"/>
          <w:sz w:val="20"/>
          <w:szCs w:val="20"/>
        </w:rPr>
        <w:t>t.j</w:t>
      </w:r>
      <w:proofErr w:type="spellEnd"/>
      <w:r w:rsidRPr="00E210C9">
        <w:rPr>
          <w:rFonts w:ascii="Verdana" w:hAnsi="Verdana"/>
          <w:sz w:val="20"/>
          <w:szCs w:val="20"/>
        </w:rPr>
        <w:t>. Dz.U.2021.1805), art. 83 §3 ustawy z dnia 30 sierpnia 2002 r. Prawo  o postępowaniu przed sądami administracyjnymi ( t. j. Dz.U.2022.329).</w:t>
      </w:r>
    </w:p>
    <w:p w14:paraId="6B99594A" w14:textId="6EBB515E" w:rsidR="007149EB" w:rsidRPr="00E210C9" w:rsidRDefault="007149EB" w:rsidP="00D431DC">
      <w:pPr>
        <w:pStyle w:val="Akapitzlist"/>
        <w:numPr>
          <w:ilvl w:val="0"/>
          <w:numId w:val="1"/>
        </w:numPr>
        <w:jc w:val="both"/>
        <w:rPr>
          <w:rFonts w:ascii="Verdana" w:hAnsi="Verdana"/>
          <w:sz w:val="20"/>
          <w:szCs w:val="20"/>
        </w:rPr>
      </w:pPr>
      <w:r w:rsidRPr="00E210C9">
        <w:rPr>
          <w:rFonts w:ascii="Verdana" w:hAnsi="Verdana"/>
          <w:sz w:val="20"/>
          <w:szCs w:val="20"/>
        </w:rPr>
        <w:t>Wykonawca zobowiązuje się świadczyć usługi w taki sposób, by zapewnić tajność danych przekazywanych w przesyłkach, danych dotyczących podmiotów korzystających z usług pocztowych oraz danych dotyczących faktu i okoliczności świadczenia usług pocztowych lub korzystania z tych usług, chyba że obowiązek ujawnienia tych danych wynika z orzeczenia sądu, organu administracji publicznej, lub wiąże się z wykonaniem obowiązku prawnego opartego na innej podstawie (Tajemnica Pocztowa).</w:t>
      </w:r>
    </w:p>
    <w:p w14:paraId="750366FD" w14:textId="2DE2EFE1" w:rsidR="007149EB" w:rsidRPr="00E210C9" w:rsidRDefault="007149EB" w:rsidP="00D431DC">
      <w:pPr>
        <w:pStyle w:val="Akapitzlist"/>
        <w:numPr>
          <w:ilvl w:val="0"/>
          <w:numId w:val="1"/>
        </w:numPr>
        <w:jc w:val="both"/>
        <w:rPr>
          <w:rFonts w:ascii="Verdana" w:hAnsi="Verdana"/>
          <w:sz w:val="20"/>
          <w:szCs w:val="20"/>
        </w:rPr>
      </w:pPr>
      <w:r w:rsidRPr="00E210C9">
        <w:rPr>
          <w:rFonts w:ascii="Verdana" w:hAnsi="Verdana"/>
          <w:sz w:val="20"/>
          <w:szCs w:val="20"/>
        </w:rPr>
        <w:t xml:space="preserve">Z zastrzeżeniem </w:t>
      </w:r>
      <w:r w:rsidR="00CE594A">
        <w:rPr>
          <w:rFonts w:ascii="Verdana" w:hAnsi="Verdana"/>
          <w:sz w:val="20"/>
          <w:szCs w:val="20"/>
        </w:rPr>
        <w:t xml:space="preserve">pkt. 32 </w:t>
      </w:r>
      <w:r w:rsidRPr="00E210C9">
        <w:rPr>
          <w:rFonts w:ascii="Verdana" w:hAnsi="Verdana"/>
          <w:sz w:val="20"/>
          <w:szCs w:val="20"/>
        </w:rPr>
        <w:t>dane objęte Tajemnicą Pocztową mogą być zbierane, utrwalane, przechowywane, opracowywane, zmieniane, usuwane lub udostępniane tylko wówczas, gdy dotyczy to świadczonej usługi pocztowej albo jest niezbędne do jej wykonania.</w:t>
      </w:r>
    </w:p>
    <w:p w14:paraId="1E92E289" w14:textId="0A63BCE0" w:rsidR="007149EB" w:rsidRPr="00982E5B" w:rsidRDefault="009E61C5" w:rsidP="00982E5B">
      <w:pPr>
        <w:pStyle w:val="Akapitzlist"/>
        <w:numPr>
          <w:ilvl w:val="0"/>
          <w:numId w:val="1"/>
        </w:numPr>
        <w:jc w:val="both"/>
        <w:rPr>
          <w:rFonts w:ascii="Verdana" w:hAnsi="Verdana"/>
          <w:sz w:val="20"/>
          <w:szCs w:val="20"/>
        </w:rPr>
      </w:pPr>
      <w:r>
        <w:rPr>
          <w:rFonts w:ascii="Verdana" w:hAnsi="Verdana"/>
          <w:sz w:val="20"/>
          <w:szCs w:val="20"/>
        </w:rPr>
        <w:t>Wykonawca</w:t>
      </w:r>
      <w:r w:rsidR="007149EB" w:rsidRPr="00E210C9">
        <w:rPr>
          <w:rFonts w:ascii="Verdana" w:hAnsi="Verdana"/>
          <w:sz w:val="20"/>
          <w:szCs w:val="20"/>
        </w:rPr>
        <w:t xml:space="preserve"> zobowiązany jest do podjęcia najwyższej staranności oraz wszelkich środków natury technicznej i organizacyjnej, by uniem</w:t>
      </w:r>
      <w:r w:rsidR="007149EB" w:rsidRPr="00982E5B">
        <w:rPr>
          <w:rFonts w:ascii="Verdana" w:hAnsi="Verdana"/>
          <w:sz w:val="20"/>
          <w:szCs w:val="20"/>
        </w:rPr>
        <w:t>ożliwić naruszenie Tajemnicy Pocztowej. W szczególności usługodawca zapewnia magazynowanie</w:t>
      </w:r>
      <w:r w:rsidR="008046DF" w:rsidRPr="00982E5B">
        <w:rPr>
          <w:rFonts w:ascii="Verdana" w:hAnsi="Verdana"/>
          <w:sz w:val="20"/>
          <w:szCs w:val="20"/>
        </w:rPr>
        <w:t xml:space="preserve"> </w:t>
      </w:r>
      <w:r w:rsidR="007149EB" w:rsidRPr="00982E5B">
        <w:rPr>
          <w:rFonts w:ascii="Verdana" w:hAnsi="Verdana"/>
          <w:sz w:val="20"/>
          <w:szCs w:val="20"/>
        </w:rPr>
        <w:t xml:space="preserve">przesyłek </w:t>
      </w:r>
      <w:r w:rsidR="00D431DC" w:rsidRPr="00982E5B">
        <w:rPr>
          <w:rFonts w:ascii="Verdana" w:hAnsi="Verdana"/>
          <w:sz w:val="20"/>
          <w:szCs w:val="20"/>
        </w:rPr>
        <w:br/>
      </w:r>
      <w:r w:rsidR="007149EB" w:rsidRPr="00982E5B">
        <w:rPr>
          <w:rFonts w:ascii="Verdana" w:hAnsi="Verdana"/>
          <w:sz w:val="20"/>
          <w:szCs w:val="20"/>
        </w:rPr>
        <w:t>w odpowiednio zabezpieczonym pomieszczeniu, oraz ich transport środkami, które uniemożliwią swobodny dostęp osób trzecich do przesyłek.</w:t>
      </w:r>
    </w:p>
    <w:p w14:paraId="3CCAC452" w14:textId="4EBC219A" w:rsidR="005D4135" w:rsidRDefault="007149EB" w:rsidP="005D4135">
      <w:pPr>
        <w:pStyle w:val="Akapitzlist"/>
        <w:numPr>
          <w:ilvl w:val="0"/>
          <w:numId w:val="1"/>
        </w:numPr>
        <w:jc w:val="both"/>
        <w:rPr>
          <w:rFonts w:ascii="Verdana" w:hAnsi="Verdana"/>
          <w:sz w:val="20"/>
          <w:szCs w:val="20"/>
        </w:rPr>
      </w:pPr>
      <w:r w:rsidRPr="00E210C9">
        <w:rPr>
          <w:rFonts w:ascii="Verdana" w:hAnsi="Verdana"/>
          <w:sz w:val="20"/>
          <w:szCs w:val="20"/>
        </w:rPr>
        <w:t>Obowiązek zachowania tajemnicy pocztowej jest nieograniczony w czasie.</w:t>
      </w:r>
    </w:p>
    <w:p w14:paraId="767F1798" w14:textId="77777777" w:rsidR="005D4135" w:rsidRPr="005D4135" w:rsidRDefault="00425F0E" w:rsidP="005D4135">
      <w:pPr>
        <w:pStyle w:val="Akapitzlist"/>
        <w:numPr>
          <w:ilvl w:val="0"/>
          <w:numId w:val="1"/>
        </w:numPr>
        <w:jc w:val="both"/>
        <w:rPr>
          <w:rFonts w:ascii="Verdana" w:hAnsi="Verdana"/>
          <w:sz w:val="20"/>
          <w:szCs w:val="20"/>
        </w:rPr>
      </w:pPr>
      <w:r w:rsidRPr="005D4135">
        <w:rPr>
          <w:rFonts w:ascii="Verdana" w:hAnsi="Verdana"/>
          <w:sz w:val="20"/>
        </w:rPr>
        <w:lastRenderedPageBreak/>
        <w:t>Zamawiający określa następujące warunki związane z koniecznością zatrudnienia przez wykonawcę lub podwykonawcę osób realizujących zamówienie:</w:t>
      </w:r>
    </w:p>
    <w:p w14:paraId="6E7CC109" w14:textId="77777777" w:rsidR="005D4135" w:rsidRPr="005D4135" w:rsidRDefault="00425F0E" w:rsidP="005D4135">
      <w:pPr>
        <w:pStyle w:val="Akapitzlist"/>
        <w:numPr>
          <w:ilvl w:val="0"/>
          <w:numId w:val="15"/>
        </w:numPr>
        <w:jc w:val="both"/>
        <w:rPr>
          <w:rFonts w:ascii="Verdana" w:hAnsi="Verdana"/>
          <w:sz w:val="20"/>
          <w:szCs w:val="20"/>
        </w:rPr>
      </w:pPr>
      <w:r w:rsidRPr="005D4135">
        <w:rPr>
          <w:rFonts w:ascii="Verdana" w:hAnsi="Verdana"/>
          <w:sz w:val="20"/>
        </w:rPr>
        <w:t xml:space="preserve">Zamawiający wymaga zatrudnienia na podstawie umowy o pracę przez Wykonawcę osób wykonujących w trakcie realizacji zamówienia prace związane z wykonaniem wszystkich czynności związanych </w:t>
      </w:r>
      <w:r w:rsidR="005D4135">
        <w:rPr>
          <w:rFonts w:ascii="Verdana" w:hAnsi="Verdana"/>
          <w:sz w:val="20"/>
        </w:rPr>
        <w:t xml:space="preserve">z </w:t>
      </w:r>
      <w:r w:rsidRPr="005D4135">
        <w:rPr>
          <w:rFonts w:ascii="Verdana" w:hAnsi="Verdana"/>
          <w:sz w:val="20"/>
        </w:rPr>
        <w:t>doręczaniem przesyłek</w:t>
      </w:r>
      <w:r w:rsidR="005D4135">
        <w:rPr>
          <w:rFonts w:ascii="Verdana" w:hAnsi="Verdana"/>
          <w:sz w:val="20"/>
        </w:rPr>
        <w:t xml:space="preserve">, </w:t>
      </w:r>
      <w:r w:rsidRPr="005D4135">
        <w:rPr>
          <w:rFonts w:ascii="Verdana" w:hAnsi="Verdana"/>
          <w:sz w:val="20"/>
        </w:rPr>
        <w:t>które polegają na wykonaniu pracy w sposób określony w art. 22 § 1 ustawy z dnia 26 czerwca 1974r. Kodeks pracy.</w:t>
      </w:r>
    </w:p>
    <w:p w14:paraId="2370FE7C" w14:textId="77777777" w:rsidR="005D4135" w:rsidRPr="005D4135" w:rsidRDefault="00425F0E" w:rsidP="005D4135">
      <w:pPr>
        <w:pStyle w:val="Akapitzlist"/>
        <w:numPr>
          <w:ilvl w:val="0"/>
          <w:numId w:val="15"/>
        </w:numPr>
        <w:jc w:val="both"/>
        <w:rPr>
          <w:rFonts w:ascii="Verdana" w:hAnsi="Verdana"/>
          <w:sz w:val="20"/>
          <w:szCs w:val="20"/>
        </w:rPr>
      </w:pPr>
      <w:r w:rsidRPr="005D4135">
        <w:rPr>
          <w:rFonts w:ascii="Verdana" w:hAnsi="Verdana"/>
          <w:sz w:val="20"/>
        </w:rPr>
        <w:t xml:space="preserve">W trakcie realizacji przedmiotu umowy Zamawiający zastrzega sobie prawo </w:t>
      </w:r>
      <w:r w:rsidRPr="005D4135">
        <w:rPr>
          <w:rFonts w:ascii="Verdana" w:hAnsi="Verdana"/>
          <w:sz w:val="20"/>
        </w:rPr>
        <w:br/>
        <w:t xml:space="preserve">do wykonywania czynności kontrolnych wobec Wykonawcy w zakresie spełniania przez Wykonawcę lub Podwykonawcę /Dalszego Podwykonawcę wymogu zatrudnienia na podstawie umowy o pracę. Zamawiający uprawniony jest </w:t>
      </w:r>
      <w:r w:rsidRPr="005D4135">
        <w:rPr>
          <w:rFonts w:ascii="Verdana" w:hAnsi="Verdana"/>
          <w:sz w:val="20"/>
        </w:rPr>
        <w:br/>
        <w:t>w szczególności do żądania przekazania przez Wykonawcę:</w:t>
      </w:r>
    </w:p>
    <w:p w14:paraId="4C144E42" w14:textId="77777777" w:rsidR="005D4135" w:rsidRPr="005D4135" w:rsidRDefault="00425F0E" w:rsidP="005D4135">
      <w:pPr>
        <w:pStyle w:val="Akapitzlist"/>
        <w:numPr>
          <w:ilvl w:val="0"/>
          <w:numId w:val="16"/>
        </w:numPr>
        <w:jc w:val="both"/>
        <w:rPr>
          <w:rFonts w:ascii="Verdana" w:hAnsi="Verdana"/>
          <w:sz w:val="20"/>
          <w:szCs w:val="20"/>
        </w:rPr>
      </w:pPr>
      <w:r w:rsidRPr="005D4135">
        <w:rPr>
          <w:rFonts w:ascii="Verdana" w:hAnsi="Verdana"/>
          <w:sz w:val="20"/>
        </w:rPr>
        <w:t>oświadczenia zatrudnionego pracownika,</w:t>
      </w:r>
    </w:p>
    <w:p w14:paraId="08F43C47" w14:textId="77777777" w:rsidR="005D4135" w:rsidRPr="005D4135" w:rsidRDefault="00425F0E" w:rsidP="005D4135">
      <w:pPr>
        <w:pStyle w:val="Akapitzlist"/>
        <w:numPr>
          <w:ilvl w:val="0"/>
          <w:numId w:val="16"/>
        </w:numPr>
        <w:jc w:val="both"/>
        <w:rPr>
          <w:rFonts w:ascii="Verdana" w:hAnsi="Verdana"/>
          <w:sz w:val="20"/>
          <w:szCs w:val="20"/>
        </w:rPr>
      </w:pPr>
      <w:r w:rsidRPr="005D4135">
        <w:rPr>
          <w:rFonts w:ascii="Verdana" w:hAnsi="Verdana"/>
          <w:sz w:val="20"/>
        </w:rPr>
        <w:t xml:space="preserve">oświadczenia Wykonawcy lub Podwykonawcy/Dalszego Podwykonawcy </w:t>
      </w:r>
      <w:r w:rsidRPr="005D4135">
        <w:rPr>
          <w:rFonts w:ascii="Verdana" w:hAnsi="Verdana"/>
          <w:sz w:val="20"/>
        </w:rPr>
        <w:br/>
        <w:t>o zatrudnieniu pracownika na podstawie umowy o pracę,</w:t>
      </w:r>
    </w:p>
    <w:p w14:paraId="714CB907" w14:textId="77777777" w:rsidR="005D4135" w:rsidRPr="005D4135" w:rsidRDefault="00425F0E" w:rsidP="005D4135">
      <w:pPr>
        <w:pStyle w:val="Akapitzlist"/>
        <w:numPr>
          <w:ilvl w:val="0"/>
          <w:numId w:val="16"/>
        </w:numPr>
        <w:jc w:val="both"/>
        <w:rPr>
          <w:rFonts w:ascii="Verdana" w:hAnsi="Verdana"/>
          <w:sz w:val="20"/>
          <w:szCs w:val="20"/>
        </w:rPr>
      </w:pPr>
      <w:r w:rsidRPr="005D4135">
        <w:rPr>
          <w:rFonts w:ascii="Verdana" w:hAnsi="Verdana"/>
          <w:sz w:val="20"/>
        </w:rPr>
        <w:t>poświadczonej za zgodność z oryginałem kopii umowy o pracę zatrudnionego pracownika w zakresie niezbędnym do potwierdzenia istnienia stosunku pracy tj. bez danych objętych ochroną prywatności,</w:t>
      </w:r>
    </w:p>
    <w:p w14:paraId="5C3191FE" w14:textId="289B00C9" w:rsidR="005D4135" w:rsidRPr="005D4135" w:rsidRDefault="00425F0E" w:rsidP="005D4135">
      <w:pPr>
        <w:pStyle w:val="Akapitzlist"/>
        <w:numPr>
          <w:ilvl w:val="0"/>
          <w:numId w:val="16"/>
        </w:numPr>
        <w:jc w:val="both"/>
        <w:rPr>
          <w:rFonts w:ascii="Verdana" w:hAnsi="Verdana"/>
          <w:sz w:val="20"/>
          <w:szCs w:val="20"/>
        </w:rPr>
      </w:pPr>
      <w:r w:rsidRPr="005D4135">
        <w:rPr>
          <w:rFonts w:ascii="Verdana" w:hAnsi="Verdana"/>
          <w:sz w:val="20"/>
        </w:rPr>
        <w:t xml:space="preserve">innych wskazanych przez Zamawiającego dokumentów, zawierających informacje niezbędne do weryfikacji zatrudnienia na podstawie umowy </w:t>
      </w:r>
      <w:r w:rsidR="008E5DCC">
        <w:rPr>
          <w:rFonts w:ascii="Verdana" w:hAnsi="Verdana"/>
          <w:sz w:val="20"/>
        </w:rPr>
        <w:br/>
      </w:r>
      <w:r w:rsidRPr="005D4135">
        <w:rPr>
          <w:rFonts w:ascii="Verdana" w:hAnsi="Verdana"/>
          <w:sz w:val="20"/>
        </w:rPr>
        <w:t>o pracę, w szczególności imię i nazwisko zatrudnionego pracownika oraz zakres jego obowiązków.</w:t>
      </w:r>
    </w:p>
    <w:p w14:paraId="5897E38C" w14:textId="75E28AF2" w:rsidR="005D4135" w:rsidRPr="005D4135" w:rsidRDefault="00425F0E" w:rsidP="005D4135">
      <w:pPr>
        <w:pStyle w:val="Akapitzlist"/>
        <w:numPr>
          <w:ilvl w:val="0"/>
          <w:numId w:val="15"/>
        </w:numPr>
        <w:jc w:val="both"/>
        <w:rPr>
          <w:rFonts w:ascii="Verdana" w:hAnsi="Verdana"/>
          <w:sz w:val="20"/>
          <w:szCs w:val="20"/>
        </w:rPr>
      </w:pPr>
      <w:r w:rsidRPr="005D4135">
        <w:rPr>
          <w:rFonts w:ascii="Verdana" w:hAnsi="Verdana"/>
          <w:sz w:val="20"/>
        </w:rPr>
        <w:t>Zamawiający zastrzega sobie prawo do przeprowadzania kontroli na miejscu wykonywania świadczenia  przez Wykonawcę lub Podwykonawcę/</w:t>
      </w:r>
      <w:r w:rsidR="00C46293">
        <w:rPr>
          <w:rFonts w:ascii="Verdana" w:hAnsi="Verdana"/>
          <w:sz w:val="20"/>
        </w:rPr>
        <w:t xml:space="preserve"> </w:t>
      </w:r>
      <w:r w:rsidRPr="005D4135">
        <w:rPr>
          <w:rFonts w:ascii="Verdana" w:hAnsi="Verdana"/>
          <w:sz w:val="20"/>
        </w:rPr>
        <w:t>Dalszego Podwykonawcę.</w:t>
      </w:r>
    </w:p>
    <w:p w14:paraId="33413D60" w14:textId="1D64E2AE" w:rsidR="005D4135" w:rsidRPr="005D4135" w:rsidRDefault="00425F0E" w:rsidP="005D4135">
      <w:pPr>
        <w:pStyle w:val="Akapitzlist"/>
        <w:numPr>
          <w:ilvl w:val="0"/>
          <w:numId w:val="15"/>
        </w:numPr>
        <w:jc w:val="both"/>
        <w:rPr>
          <w:rFonts w:ascii="Verdana" w:hAnsi="Verdana"/>
          <w:sz w:val="20"/>
          <w:szCs w:val="20"/>
        </w:rPr>
      </w:pPr>
      <w:r w:rsidRPr="005D4135">
        <w:rPr>
          <w:rFonts w:ascii="Verdana" w:hAnsi="Verdana"/>
          <w:sz w:val="20"/>
        </w:rPr>
        <w:t xml:space="preserve">W trakcie realizacji przedmiotu umowy, na każde wezwanie Zamawiającego </w:t>
      </w:r>
      <w:r w:rsidRPr="005D4135">
        <w:rPr>
          <w:rFonts w:ascii="Verdana" w:hAnsi="Verdana"/>
          <w:sz w:val="20"/>
        </w:rPr>
        <w:br/>
        <w:t xml:space="preserve">w terminie wyznaczonym w wezwaniu, a jeśli termin nie zostanie wyznaczony - </w:t>
      </w:r>
      <w:r w:rsidRPr="005D4135">
        <w:rPr>
          <w:rFonts w:ascii="Verdana" w:hAnsi="Verdana"/>
          <w:sz w:val="20"/>
        </w:rPr>
        <w:br/>
        <w:t xml:space="preserve">w terminie 5 dni roboczych od przekazania wezwania, Wykonawca przedłoży Zamawiającemu dowody, o których mowa w </w:t>
      </w:r>
      <w:r w:rsidR="00C46293">
        <w:rPr>
          <w:rFonts w:ascii="Verdana" w:hAnsi="Verdana"/>
          <w:sz w:val="20"/>
        </w:rPr>
        <w:t>pkt</w:t>
      </w:r>
      <w:r w:rsidRPr="005D4135">
        <w:rPr>
          <w:rFonts w:ascii="Verdana" w:hAnsi="Verdana"/>
          <w:sz w:val="20"/>
        </w:rPr>
        <w:t xml:space="preserve">. </w:t>
      </w:r>
      <w:r w:rsidR="007E56F8">
        <w:rPr>
          <w:rFonts w:ascii="Verdana" w:hAnsi="Verdana"/>
          <w:sz w:val="20"/>
        </w:rPr>
        <w:t>36</w:t>
      </w:r>
      <w:r w:rsidRPr="005D4135">
        <w:rPr>
          <w:rFonts w:ascii="Verdana" w:hAnsi="Verdana"/>
          <w:sz w:val="20"/>
        </w:rPr>
        <w:t xml:space="preserve"> </w:t>
      </w:r>
      <w:r w:rsidR="00C46293">
        <w:rPr>
          <w:rFonts w:ascii="Verdana" w:hAnsi="Verdana"/>
          <w:sz w:val="20"/>
        </w:rPr>
        <w:t>p</w:t>
      </w:r>
      <w:r w:rsidRPr="005D4135">
        <w:rPr>
          <w:rFonts w:ascii="Verdana" w:hAnsi="Verdana"/>
          <w:sz w:val="20"/>
        </w:rPr>
        <w:t>pkt.2).</w:t>
      </w:r>
    </w:p>
    <w:p w14:paraId="1AF524B1" w14:textId="4F99E0F7" w:rsidR="005D4135" w:rsidRPr="005D4135" w:rsidRDefault="00425F0E" w:rsidP="005D4135">
      <w:pPr>
        <w:pStyle w:val="Akapitzlist"/>
        <w:numPr>
          <w:ilvl w:val="0"/>
          <w:numId w:val="15"/>
        </w:numPr>
        <w:jc w:val="both"/>
        <w:rPr>
          <w:rFonts w:ascii="Verdana" w:hAnsi="Verdana"/>
          <w:sz w:val="20"/>
          <w:szCs w:val="20"/>
        </w:rPr>
      </w:pPr>
      <w:r w:rsidRPr="005D4135">
        <w:rPr>
          <w:rFonts w:ascii="Verdana" w:hAnsi="Verdana"/>
          <w:sz w:val="20"/>
        </w:rPr>
        <w:t xml:space="preserve">Wykonawca lub Podwykonawca/Dalszy Podwykonawca zatrudni osoby wykonujące czynności wskazane powyżej na cały okres wykonywania tych czynności w trakcie realizacji zamówienia. W przypadku rozwiązania/wygaśnięcia stosunku pracy przed zakończeniem tego okresu, Wykonawca lub Podwykonawca/Dalszy Podwykonawca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na podstawie umowy o pracę wszystkich osób wykonujących w trakcie realizacji zamówienia czynności, o których mowa w </w:t>
      </w:r>
      <w:r w:rsidR="00C46293">
        <w:rPr>
          <w:rFonts w:ascii="Verdana" w:hAnsi="Verdana"/>
          <w:sz w:val="20"/>
        </w:rPr>
        <w:t>pkt</w:t>
      </w:r>
      <w:r w:rsidRPr="005D4135">
        <w:rPr>
          <w:rFonts w:ascii="Verdana" w:hAnsi="Verdana"/>
          <w:sz w:val="20"/>
        </w:rPr>
        <w:t>.</w:t>
      </w:r>
      <w:r w:rsidR="007E56F8">
        <w:rPr>
          <w:rFonts w:ascii="Verdana" w:hAnsi="Verdana"/>
          <w:sz w:val="20"/>
        </w:rPr>
        <w:t>36</w:t>
      </w:r>
      <w:r w:rsidRPr="005D4135">
        <w:rPr>
          <w:rFonts w:ascii="Verdana" w:hAnsi="Verdana"/>
          <w:sz w:val="20"/>
        </w:rPr>
        <w:t xml:space="preserve"> </w:t>
      </w:r>
      <w:r w:rsidR="00C46293">
        <w:rPr>
          <w:rFonts w:ascii="Verdana" w:hAnsi="Verdana"/>
          <w:sz w:val="20"/>
        </w:rPr>
        <w:t>p</w:t>
      </w:r>
      <w:r w:rsidRPr="005D4135">
        <w:rPr>
          <w:rFonts w:ascii="Verdana" w:hAnsi="Verdana"/>
          <w:sz w:val="20"/>
        </w:rPr>
        <w:t>pkt</w:t>
      </w:r>
      <w:r w:rsidR="00C46293">
        <w:rPr>
          <w:rFonts w:ascii="Verdana" w:hAnsi="Verdana"/>
          <w:sz w:val="20"/>
        </w:rPr>
        <w:t>.</w:t>
      </w:r>
      <w:r w:rsidRPr="005D4135">
        <w:rPr>
          <w:rFonts w:ascii="Verdana" w:hAnsi="Verdana"/>
          <w:sz w:val="20"/>
        </w:rPr>
        <w:t>1</w:t>
      </w:r>
      <w:r w:rsidR="007E56F8">
        <w:rPr>
          <w:rFonts w:ascii="Verdana" w:hAnsi="Verdana"/>
          <w:sz w:val="20"/>
        </w:rPr>
        <w:t>)</w:t>
      </w:r>
      <w:r w:rsidRPr="005D4135">
        <w:rPr>
          <w:rFonts w:ascii="Verdana" w:hAnsi="Verdana"/>
          <w:sz w:val="20"/>
        </w:rPr>
        <w:t>.</w:t>
      </w:r>
    </w:p>
    <w:p w14:paraId="47E3C385" w14:textId="7DEE5061" w:rsidR="005D4135" w:rsidRPr="005D4135" w:rsidRDefault="00425F0E" w:rsidP="005D4135">
      <w:pPr>
        <w:pStyle w:val="Akapitzlist"/>
        <w:numPr>
          <w:ilvl w:val="0"/>
          <w:numId w:val="15"/>
        </w:numPr>
        <w:jc w:val="both"/>
        <w:rPr>
          <w:rFonts w:ascii="Verdana" w:hAnsi="Verdana"/>
          <w:sz w:val="20"/>
          <w:szCs w:val="20"/>
        </w:rPr>
      </w:pPr>
      <w:r w:rsidRPr="005D4135">
        <w:rPr>
          <w:rFonts w:ascii="Verdana" w:hAnsi="Verdana"/>
          <w:sz w:val="20"/>
        </w:rPr>
        <w:t xml:space="preserve">Z tytułu niespełnienia przez Wykonawcę lub Podwykonawcę/ Dalszego Podwykonawcę wymogu zatrudnienia na podstawie umowy o pracę, Zamawiający przewiduje sankcje w postaci obowiązku zapłaty przez Wykonawcę kary umownej określonej w </w:t>
      </w:r>
      <w:r w:rsidR="00C46293">
        <w:rPr>
          <w:rFonts w:ascii="Verdana" w:hAnsi="Verdana"/>
          <w:sz w:val="20"/>
        </w:rPr>
        <w:t>umowie</w:t>
      </w:r>
      <w:r w:rsidRPr="005D4135">
        <w:rPr>
          <w:rFonts w:ascii="Verdana" w:hAnsi="Verdana"/>
          <w:sz w:val="20"/>
        </w:rPr>
        <w:t>. Niezłożenie przez Wykonawcę w wyznaczonym przez Zamawiającego terminie żądanych przez Zamawiającego dowodów w celu potwierdzenia spełnienia przez Wykonawcę lub Podwykonawcę/Dalszego Podwykonawcę wymogu zatrudnienia na podstawie umowy o pracę traktowane będzie jako niespełnienie przez Wykonawcę lub Podwykonawcę/Dalszego Podwykonawcę wymogu zatrudnienia na podstawie umowy o pracę.</w:t>
      </w:r>
    </w:p>
    <w:p w14:paraId="0B5B8D9B" w14:textId="1541AFEA" w:rsidR="00425F0E" w:rsidRPr="00CC517F" w:rsidRDefault="00425F0E" w:rsidP="005D4135">
      <w:pPr>
        <w:pStyle w:val="Akapitzlist"/>
        <w:numPr>
          <w:ilvl w:val="0"/>
          <w:numId w:val="15"/>
        </w:numPr>
        <w:jc w:val="both"/>
        <w:rPr>
          <w:rFonts w:ascii="Verdana" w:hAnsi="Verdana"/>
          <w:sz w:val="20"/>
          <w:szCs w:val="20"/>
        </w:rPr>
      </w:pPr>
      <w:r w:rsidRPr="005D4135">
        <w:rPr>
          <w:rFonts w:ascii="Verdana" w:hAnsi="Verdana"/>
          <w:sz w:val="20"/>
        </w:rPr>
        <w:t>W przypadku uzasadnionych wątpliwości co do przestrzegania prawa pracy przez Wykonawcę lub Podwykonawcę/Dalszego Podwykonawcę, Zamawiający może zwrócić się o przeprowadzenie kontroli przez Państwową Inspekcję Pracy.</w:t>
      </w:r>
    </w:p>
    <w:p w14:paraId="332F9706" w14:textId="77777777" w:rsidR="00CC517F" w:rsidRDefault="00CC517F" w:rsidP="00CC517F">
      <w:pPr>
        <w:pStyle w:val="Akapitzlist"/>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Verdana" w:hAnsi="Verdana"/>
          <w:sz w:val="20"/>
        </w:rPr>
      </w:pPr>
      <w:bookmarkStart w:id="1" w:name="_Hlk88472274"/>
      <w:r w:rsidRPr="00CC517F">
        <w:rPr>
          <w:rFonts w:ascii="Verdana" w:hAnsi="Verdana"/>
          <w:sz w:val="20"/>
        </w:rPr>
        <w:lastRenderedPageBreak/>
        <w:t>Przez cały okres trwania umowy Wykonawca musi być ubezpieczony od odpowiedzialności cywilnej w zakresie prowadzonej działalności gospodarczej na kwotę nie mniejszą niż 50 000 zł (słownie: pięćdziesiąt tysięcy zł)</w:t>
      </w:r>
    </w:p>
    <w:p w14:paraId="20AD2764" w14:textId="77777777" w:rsidR="00CC517F" w:rsidRDefault="00CC517F" w:rsidP="00CC517F">
      <w:pPr>
        <w:pStyle w:val="Akapitzlist"/>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Verdana" w:hAnsi="Verdana"/>
          <w:sz w:val="20"/>
        </w:rPr>
      </w:pPr>
      <w:r w:rsidRPr="00CC517F">
        <w:rPr>
          <w:rFonts w:ascii="Verdana" w:hAnsi="Verdana"/>
          <w:sz w:val="20"/>
        </w:rPr>
        <w:t xml:space="preserve">Wykonawca przed podpisaniem umowy przedłoży Zamawiającemu kserokopię polisy, a w przypadku jej braku – innego dokumentu potwierdzającego, że Wykonawca jest ubezpieczony, poświadczonej za zgodność z oryginałem przez Wykonawcę. </w:t>
      </w:r>
    </w:p>
    <w:p w14:paraId="65FB0114" w14:textId="77777777" w:rsidR="00CC517F" w:rsidRDefault="00CC517F" w:rsidP="00CC517F">
      <w:pPr>
        <w:pStyle w:val="Akapitzlist"/>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Verdana" w:hAnsi="Verdana"/>
          <w:sz w:val="20"/>
        </w:rPr>
      </w:pPr>
      <w:r w:rsidRPr="00CC517F">
        <w:rPr>
          <w:rFonts w:ascii="Verdana" w:hAnsi="Verdana"/>
          <w:sz w:val="20"/>
        </w:rPr>
        <w:t xml:space="preserve">Wykonawca ma obowiązek po każdorazowym odnowieniu polisy, a w przypadku jej braku – innego dokumentu potwierdzającego, że Wykonawca jest ubezpieczony, przedłożyć Zamawiającemu kserokopię polisy, a w przypadku jej braku – innego dokumentu potwierdzającego, że Wykonawca jest ubezpieczony, potwierdzoną za zgodność z oryginałem, w terminie 14 dni kalendarzowych. </w:t>
      </w:r>
    </w:p>
    <w:p w14:paraId="645A4512" w14:textId="77777777" w:rsidR="00CC517F" w:rsidRDefault="00CC517F" w:rsidP="00CC517F">
      <w:pPr>
        <w:pStyle w:val="Akapitzlist"/>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Verdana" w:hAnsi="Verdana"/>
          <w:sz w:val="20"/>
        </w:rPr>
      </w:pPr>
      <w:r w:rsidRPr="00CC517F">
        <w:rPr>
          <w:rFonts w:ascii="Verdana" w:hAnsi="Verdana"/>
          <w:sz w:val="20"/>
        </w:rPr>
        <w:t xml:space="preserve">W przypadku nie odnowienia przez Wykonawcę w trakcie realizacji umowy polisy, a w przypadku jej braku innego dokumentu potwierdzającego, że wykonawca jest ubezpieczony, Zamawiający może odstąpić od umowy albo ubezpieczyć Wykonawcę na jego koszt. Koszty poniesione na ubezpieczenie Wykonawcy Zamawiający potrąci </w:t>
      </w:r>
      <w:r w:rsidRPr="00CC517F">
        <w:rPr>
          <w:rFonts w:ascii="Verdana" w:hAnsi="Verdana"/>
          <w:sz w:val="20"/>
        </w:rPr>
        <w:br/>
        <w:t>z wynagrodzenia Wykonawcy.</w:t>
      </w:r>
    </w:p>
    <w:p w14:paraId="4305608E" w14:textId="760FBF93" w:rsidR="00CC517F" w:rsidRPr="00CC517F" w:rsidRDefault="00CC517F" w:rsidP="00CC517F">
      <w:pPr>
        <w:pStyle w:val="Akapitzlist"/>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Verdana" w:hAnsi="Verdana"/>
          <w:sz w:val="20"/>
        </w:rPr>
      </w:pPr>
      <w:r w:rsidRPr="00CC517F">
        <w:rPr>
          <w:rFonts w:ascii="Verdana" w:hAnsi="Verdana"/>
          <w:sz w:val="20"/>
        </w:rPr>
        <w:t xml:space="preserve">Odstąpienie od umowy z przyczyn, o których mowa w </w:t>
      </w:r>
      <w:r w:rsidR="007E56F8">
        <w:rPr>
          <w:rFonts w:ascii="Verdana" w:hAnsi="Verdana"/>
          <w:sz w:val="20"/>
        </w:rPr>
        <w:t>pkt. 40</w:t>
      </w:r>
      <w:r w:rsidRPr="00CC517F">
        <w:rPr>
          <w:rFonts w:ascii="Verdana" w:hAnsi="Verdana"/>
          <w:sz w:val="20"/>
        </w:rPr>
        <w:t xml:space="preserve"> stanowi odstąpienie z przyczyn zawinionych przez Wykonawcę.</w:t>
      </w:r>
    </w:p>
    <w:bookmarkEnd w:id="1"/>
    <w:p w14:paraId="1406686C" w14:textId="77777777" w:rsidR="00CC517F" w:rsidRPr="00CC517F" w:rsidRDefault="00CC517F" w:rsidP="00CC517F">
      <w:pPr>
        <w:pStyle w:val="Akapitzlist"/>
        <w:jc w:val="both"/>
        <w:rPr>
          <w:rFonts w:ascii="Verdana" w:hAnsi="Verdana"/>
          <w:sz w:val="20"/>
          <w:szCs w:val="20"/>
        </w:rPr>
      </w:pPr>
    </w:p>
    <w:p w14:paraId="65F85582" w14:textId="77777777" w:rsidR="00425F0E" w:rsidRPr="005D4135" w:rsidRDefault="00425F0E" w:rsidP="005D4135">
      <w:pPr>
        <w:ind w:left="360"/>
        <w:jc w:val="both"/>
        <w:rPr>
          <w:rFonts w:ascii="Verdana" w:hAnsi="Verdana"/>
          <w:color w:val="000000" w:themeColor="text1"/>
          <w:sz w:val="20"/>
          <w:szCs w:val="20"/>
        </w:rPr>
      </w:pPr>
    </w:p>
    <w:p w14:paraId="7C89F6E5" w14:textId="4F12BE8F" w:rsidR="00FE454D" w:rsidRPr="00E210C9" w:rsidRDefault="004D656C" w:rsidP="008046DF">
      <w:pPr>
        <w:tabs>
          <w:tab w:val="left" w:pos="284"/>
        </w:tabs>
        <w:spacing w:after="0" w:line="240" w:lineRule="auto"/>
        <w:ind w:left="360"/>
        <w:jc w:val="both"/>
        <w:rPr>
          <w:rFonts w:ascii="Verdana" w:eastAsia="Andale Sans UI" w:hAnsi="Verdana" w:cs="Times New Roman"/>
          <w:sz w:val="20"/>
          <w:szCs w:val="20"/>
        </w:rPr>
      </w:pPr>
      <w:r w:rsidRPr="00E210C9">
        <w:rPr>
          <w:sz w:val="20"/>
          <w:szCs w:val="20"/>
        </w:rPr>
        <w:tab/>
      </w:r>
    </w:p>
    <w:p w14:paraId="73B00460" w14:textId="42A4D415" w:rsidR="004D656C" w:rsidRDefault="004D656C"/>
    <w:p w14:paraId="4868F12F" w14:textId="77777777" w:rsidR="004D656C" w:rsidRDefault="004D656C"/>
    <w:sectPr w:rsidR="004D6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B23"/>
    <w:multiLevelType w:val="hybridMultilevel"/>
    <w:tmpl w:val="082265D6"/>
    <w:lvl w:ilvl="0" w:tplc="556A590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A700E"/>
    <w:multiLevelType w:val="hybridMultilevel"/>
    <w:tmpl w:val="5714F0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D04102C"/>
    <w:multiLevelType w:val="hybridMultilevel"/>
    <w:tmpl w:val="2DFC8318"/>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 w15:restartNumberingAfterBreak="0">
    <w:nsid w:val="12462AB0"/>
    <w:multiLevelType w:val="hybridMultilevel"/>
    <w:tmpl w:val="4E28AA52"/>
    <w:lvl w:ilvl="0" w:tplc="0415000F">
      <w:start w:val="1"/>
      <w:numFmt w:val="decimal"/>
      <w:lvlText w:val="%1."/>
      <w:lvlJc w:val="left"/>
      <w:pPr>
        <w:ind w:left="360" w:hanging="360"/>
      </w:pPr>
    </w:lvl>
    <w:lvl w:ilvl="1" w:tplc="72A0EC6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107798"/>
    <w:multiLevelType w:val="hybridMultilevel"/>
    <w:tmpl w:val="9F483630"/>
    <w:lvl w:ilvl="0" w:tplc="8234A2BE">
      <w:start w:val="1"/>
      <w:numFmt w:val="decimal"/>
      <w:lvlText w:val="%1."/>
      <w:lvlJc w:val="left"/>
      <w:pPr>
        <w:ind w:left="360" w:hanging="360"/>
      </w:pPr>
      <w:rPr>
        <w:rFonts w:eastAsia="SimSu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B505F18"/>
    <w:multiLevelType w:val="hybridMultilevel"/>
    <w:tmpl w:val="D2B89B16"/>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30BA7ECA"/>
    <w:multiLevelType w:val="hybridMultilevel"/>
    <w:tmpl w:val="3A4A74A0"/>
    <w:lvl w:ilvl="0" w:tplc="77DCB7FE">
      <w:start w:val="1"/>
      <w:numFmt w:val="decimal"/>
      <w:lvlText w:val="%1."/>
      <w:lvlJc w:val="left"/>
      <w:pPr>
        <w:ind w:left="360" w:hanging="360"/>
      </w:pPr>
      <w:rPr>
        <w:rFonts w:hint="default"/>
      </w:rPr>
    </w:lvl>
    <w:lvl w:ilvl="1" w:tplc="04150019">
      <w:start w:val="1"/>
      <w:numFmt w:val="lowerLetter"/>
      <w:lvlText w:val="%2."/>
      <w:lvlJc w:val="left"/>
      <w:pPr>
        <w:ind w:left="106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8619B1"/>
    <w:multiLevelType w:val="hybridMultilevel"/>
    <w:tmpl w:val="EDEC3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534D60"/>
    <w:multiLevelType w:val="hybridMultilevel"/>
    <w:tmpl w:val="2BC2FC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175406C"/>
    <w:multiLevelType w:val="hybridMultilevel"/>
    <w:tmpl w:val="B02E89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3F22E1C"/>
    <w:multiLevelType w:val="hybridMultilevel"/>
    <w:tmpl w:val="6180DBF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543D5D4B"/>
    <w:multiLevelType w:val="hybridMultilevel"/>
    <w:tmpl w:val="09A0C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8501B5"/>
    <w:multiLevelType w:val="hybridMultilevel"/>
    <w:tmpl w:val="DF962962"/>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60DC2D3D"/>
    <w:multiLevelType w:val="hybridMultilevel"/>
    <w:tmpl w:val="87C033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7BA0E34"/>
    <w:multiLevelType w:val="hybridMultilevel"/>
    <w:tmpl w:val="05528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33149D"/>
    <w:multiLevelType w:val="hybridMultilevel"/>
    <w:tmpl w:val="E31E8E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0DF73B3"/>
    <w:multiLevelType w:val="hybridMultilevel"/>
    <w:tmpl w:val="C4BCE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F26A6F"/>
    <w:multiLevelType w:val="hybridMultilevel"/>
    <w:tmpl w:val="DB667DD4"/>
    <w:lvl w:ilvl="0" w:tplc="FFFFFFFF">
      <w:start w:val="1"/>
      <w:numFmt w:val="decimal"/>
      <w:lvlText w:val="%1."/>
      <w:lvlJc w:val="left"/>
      <w:pPr>
        <w:ind w:left="360" w:hanging="360"/>
      </w:p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123702"/>
    <w:multiLevelType w:val="hybridMultilevel"/>
    <w:tmpl w:val="318294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7471933">
    <w:abstractNumId w:val="7"/>
  </w:num>
  <w:num w:numId="2" w16cid:durableId="1389377735">
    <w:abstractNumId w:val="3"/>
  </w:num>
  <w:num w:numId="3" w16cid:durableId="1526485506">
    <w:abstractNumId w:val="10"/>
  </w:num>
  <w:num w:numId="4" w16cid:durableId="2034073208">
    <w:abstractNumId w:val="6"/>
  </w:num>
  <w:num w:numId="5" w16cid:durableId="43214205">
    <w:abstractNumId w:val="18"/>
  </w:num>
  <w:num w:numId="6" w16cid:durableId="1278441983">
    <w:abstractNumId w:val="12"/>
  </w:num>
  <w:num w:numId="7" w16cid:durableId="223837219">
    <w:abstractNumId w:val="5"/>
  </w:num>
  <w:num w:numId="8" w16cid:durableId="1302153953">
    <w:abstractNumId w:val="16"/>
  </w:num>
  <w:num w:numId="9" w16cid:durableId="1811745511">
    <w:abstractNumId w:val="17"/>
  </w:num>
  <w:num w:numId="10" w16cid:durableId="2064912638">
    <w:abstractNumId w:val="2"/>
  </w:num>
  <w:num w:numId="11" w16cid:durableId="17242068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0577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934155">
    <w:abstractNumId w:val="1"/>
  </w:num>
  <w:num w:numId="14" w16cid:durableId="225532519">
    <w:abstractNumId w:val="9"/>
  </w:num>
  <w:num w:numId="15" w16cid:durableId="6643880">
    <w:abstractNumId w:val="11"/>
  </w:num>
  <w:num w:numId="16" w16cid:durableId="733426823">
    <w:abstractNumId w:val="15"/>
  </w:num>
  <w:num w:numId="17" w16cid:durableId="788400724">
    <w:abstractNumId w:val="14"/>
  </w:num>
  <w:num w:numId="18" w16cid:durableId="1851066396">
    <w:abstractNumId w:val="8"/>
  </w:num>
  <w:num w:numId="19" w16cid:durableId="1501191817">
    <w:abstractNumId w:val="0"/>
  </w:num>
  <w:num w:numId="20" w16cid:durableId="16276652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AA"/>
    <w:rsid w:val="00146AF5"/>
    <w:rsid w:val="001E4913"/>
    <w:rsid w:val="001E6D82"/>
    <w:rsid w:val="002B5561"/>
    <w:rsid w:val="002B65B4"/>
    <w:rsid w:val="00311FCF"/>
    <w:rsid w:val="0034189E"/>
    <w:rsid w:val="00347222"/>
    <w:rsid w:val="00373699"/>
    <w:rsid w:val="00425F0E"/>
    <w:rsid w:val="00441843"/>
    <w:rsid w:val="00445E29"/>
    <w:rsid w:val="004D656C"/>
    <w:rsid w:val="005D4135"/>
    <w:rsid w:val="00691278"/>
    <w:rsid w:val="007149EB"/>
    <w:rsid w:val="007523B3"/>
    <w:rsid w:val="007C0B86"/>
    <w:rsid w:val="007E56F8"/>
    <w:rsid w:val="008046DF"/>
    <w:rsid w:val="008835B5"/>
    <w:rsid w:val="008C0DF4"/>
    <w:rsid w:val="008E5DCC"/>
    <w:rsid w:val="009260D5"/>
    <w:rsid w:val="009364AD"/>
    <w:rsid w:val="00982E5B"/>
    <w:rsid w:val="0099613B"/>
    <w:rsid w:val="009C6218"/>
    <w:rsid w:val="009E368E"/>
    <w:rsid w:val="009E61C5"/>
    <w:rsid w:val="00B67358"/>
    <w:rsid w:val="00C25492"/>
    <w:rsid w:val="00C46293"/>
    <w:rsid w:val="00CB0102"/>
    <w:rsid w:val="00CC517F"/>
    <w:rsid w:val="00CD525E"/>
    <w:rsid w:val="00CE594A"/>
    <w:rsid w:val="00D02AAA"/>
    <w:rsid w:val="00D34722"/>
    <w:rsid w:val="00D431DC"/>
    <w:rsid w:val="00D64393"/>
    <w:rsid w:val="00E210C9"/>
    <w:rsid w:val="00E568D6"/>
    <w:rsid w:val="00FD5783"/>
    <w:rsid w:val="00FE4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F416"/>
  <w15:chartTrackingRefBased/>
  <w15:docId w15:val="{7806745B-32F1-4E33-86C7-F5B6DCCF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D656C"/>
    <w:rPr>
      <w:sz w:val="16"/>
      <w:szCs w:val="16"/>
    </w:rPr>
  </w:style>
  <w:style w:type="paragraph" w:styleId="Tekstkomentarza">
    <w:name w:val="annotation text"/>
    <w:basedOn w:val="Normalny"/>
    <w:link w:val="TekstkomentarzaZnak"/>
    <w:uiPriority w:val="99"/>
    <w:semiHidden/>
    <w:unhideWhenUsed/>
    <w:rsid w:val="004D656C"/>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4D656C"/>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2B5561"/>
    <w:pPr>
      <w:ind w:left="720"/>
      <w:contextualSpacing/>
    </w:pPr>
  </w:style>
  <w:style w:type="character" w:customStyle="1" w:styleId="FontStyle46">
    <w:name w:val="Font Style46"/>
    <w:rsid w:val="002B5561"/>
    <w:rPr>
      <w:rFonts w:ascii="Times New Roman" w:hAnsi="Times New Roman" w:cs="Times New Roman"/>
      <w:sz w:val="22"/>
      <w:szCs w:val="22"/>
    </w:rPr>
  </w:style>
  <w:style w:type="character" w:customStyle="1" w:styleId="FontStyle44">
    <w:name w:val="Font Style44"/>
    <w:rsid w:val="002B5561"/>
    <w:rPr>
      <w:rFonts w:ascii="Times New Roman" w:hAnsi="Times New Roman" w:cs="Times New Roman"/>
      <w:b/>
      <w:bCs/>
      <w:sz w:val="22"/>
      <w:szCs w:val="22"/>
    </w:rPr>
  </w:style>
  <w:style w:type="paragraph" w:styleId="Tematkomentarza">
    <w:name w:val="annotation subject"/>
    <w:basedOn w:val="Tekstkomentarza"/>
    <w:next w:val="Tekstkomentarza"/>
    <w:link w:val="TematkomentarzaZnak"/>
    <w:uiPriority w:val="99"/>
    <w:semiHidden/>
    <w:unhideWhenUsed/>
    <w:rsid w:val="001E4913"/>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E4913"/>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2176</Words>
  <Characters>13060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dc:creator>
  <cp:keywords/>
  <dc:description/>
  <cp:lastModifiedBy>Monika Paluch</cp:lastModifiedBy>
  <cp:revision>28</cp:revision>
  <cp:lastPrinted>2022-05-05T09:27:00Z</cp:lastPrinted>
  <dcterms:created xsi:type="dcterms:W3CDTF">2022-04-26T06:21:00Z</dcterms:created>
  <dcterms:modified xsi:type="dcterms:W3CDTF">2022-05-19T11:47:00Z</dcterms:modified>
</cp:coreProperties>
</file>