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8C" w:rsidRDefault="00AC5793">
      <w:r>
        <w:t>ZP.321.11.2021</w:t>
      </w:r>
    </w:p>
    <w:p w:rsidR="00AC5793" w:rsidRDefault="00AC5793">
      <w:pPr>
        <w:rPr>
          <w:b/>
        </w:rPr>
      </w:pPr>
      <w:r w:rsidRPr="00AC5793">
        <w:rPr>
          <w:b/>
        </w:rPr>
        <w:t>Zakup sprzętu komputerowego wraz z oprogramowaniem do realizacji projektu "Aktywnie dla Gliwic" współfinansowanego przez Unię Europejską ze środków EFS w ramach RPO WSL na lata 2014-2020</w:t>
      </w:r>
    </w:p>
    <w:p w:rsidR="00AC5793" w:rsidRDefault="00AC5793">
      <w:pPr>
        <w:rPr>
          <w:b/>
        </w:rPr>
      </w:pPr>
    </w:p>
    <w:p w:rsidR="00AC5793" w:rsidRDefault="00AC5793" w:rsidP="00AC5793">
      <w:pPr>
        <w:jc w:val="center"/>
        <w:rPr>
          <w:b/>
        </w:rPr>
      </w:pPr>
      <w:r>
        <w:rPr>
          <w:b/>
        </w:rPr>
        <w:t>UZASADNIENIE NIEPODZIAŁU ZAMÓWIENIA NA CZĘŚCI</w:t>
      </w:r>
    </w:p>
    <w:p w:rsidR="00AC5793" w:rsidRDefault="00AC5793" w:rsidP="00AC5793">
      <w:pPr>
        <w:jc w:val="center"/>
        <w:rPr>
          <w:b/>
        </w:rPr>
      </w:pPr>
    </w:p>
    <w:p w:rsidR="00AC5793" w:rsidRDefault="00AC5793" w:rsidP="00AC5793">
      <w:pPr>
        <w:jc w:val="both"/>
      </w:pPr>
      <w:r>
        <w:t xml:space="preserve">Postepowanie przeprowadzone z art. 275 pkt. 1) ustawy </w:t>
      </w:r>
      <w:proofErr w:type="spellStart"/>
      <w:r>
        <w:t>Pzp</w:t>
      </w:r>
      <w:proofErr w:type="spellEnd"/>
      <w:r>
        <w:t xml:space="preserve"> pod nazwą </w:t>
      </w:r>
      <w:r w:rsidRPr="00AC5793">
        <w:rPr>
          <w:u w:val="single"/>
        </w:rPr>
        <w:t xml:space="preserve">„Zakup sprzętu komputerowego wraz z oprogramowaniem do realizacji projektu "Aktywnie dla Gliwic" współfinansowanego przez Unię Europejską ze środków EFS w ramach RPO WSL na lata 2014-2020” </w:t>
      </w:r>
      <w:r>
        <w:t xml:space="preserve">nie zostało podzielone na części, ponieważ przy przygotowywaniu postępowania brano pod uwagę wytyczne z </w:t>
      </w:r>
      <w:r w:rsidRPr="00AC5793">
        <w:rPr>
          <w:i/>
        </w:rPr>
        <w:t>Wykazu dopuszczalnych stawek dla towarów i usług „Taryfikator”,</w:t>
      </w:r>
      <w:r>
        <w:t xml:space="preserve"> będącego załącznikiem nr 1 do Uchwały nr 1974/64/VI/2019 Zarządu Województwa Śląskiego z dnia 28.08.2019r., obowiązujący dla konkursów i naborów ogłaszanych w województwie śląskim w ramach Regionalnego Programu Operacyjnego Województwa Śląskiego na lata 2014-2020 dla projektów współfinansowanych z Europejskiego Funduszu Społecznego.</w:t>
      </w:r>
    </w:p>
    <w:p w:rsidR="00AC5793" w:rsidRDefault="00AC5793" w:rsidP="00AC5793">
      <w:pPr>
        <w:jc w:val="both"/>
      </w:pPr>
      <w:r>
        <w:t xml:space="preserve">W części III powyższego dokumentu wskazano dopuszczalną stawkę za sztukę laptopa </w:t>
      </w:r>
      <w:r>
        <w:br/>
        <w:t>z oprogramowaniem oraz standard wydatków dotyczący sprzętu, który określa, iż zakup sprzętu powinien co najmniej spełniać określone w zestawieniu standardy.</w:t>
      </w:r>
    </w:p>
    <w:p w:rsidR="00AC5793" w:rsidRDefault="00AC5793" w:rsidP="00AC5793">
      <w:pPr>
        <w:jc w:val="both"/>
      </w:pPr>
      <w:r>
        <w:t>W związku z tym postę</w:t>
      </w:r>
      <w:bookmarkStart w:id="0" w:name="_GoBack"/>
      <w:bookmarkEnd w:id="0"/>
      <w:r>
        <w:t>powanie przeprowadzono bez podziału na części.</w:t>
      </w:r>
    </w:p>
    <w:p w:rsidR="00AC5793" w:rsidRDefault="00AC5793" w:rsidP="00AC5793">
      <w:pPr>
        <w:jc w:val="both"/>
      </w:pPr>
    </w:p>
    <w:p w:rsidR="00AC5793" w:rsidRDefault="00AC5793" w:rsidP="00AC5793">
      <w:pPr>
        <w:jc w:val="both"/>
      </w:pPr>
    </w:p>
    <w:p w:rsidR="00AC5793" w:rsidRDefault="00AC5793" w:rsidP="00AC5793">
      <w:pPr>
        <w:jc w:val="both"/>
      </w:pPr>
    </w:p>
    <w:p w:rsidR="00AC5793" w:rsidRDefault="00AC5793" w:rsidP="00AC5793">
      <w:pPr>
        <w:jc w:val="both"/>
      </w:pPr>
    </w:p>
    <w:p w:rsidR="00AC5793" w:rsidRPr="00AC5793" w:rsidRDefault="00AC5793" w:rsidP="00AC5793">
      <w:pPr>
        <w:jc w:val="both"/>
      </w:pPr>
    </w:p>
    <w:sectPr w:rsidR="00AC5793" w:rsidRPr="00AC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B"/>
    <w:rsid w:val="007D672B"/>
    <w:rsid w:val="00AC5793"/>
    <w:rsid w:val="00B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</cp:revision>
  <dcterms:created xsi:type="dcterms:W3CDTF">2021-04-21T10:34:00Z</dcterms:created>
  <dcterms:modified xsi:type="dcterms:W3CDTF">2021-04-21T10:43:00Z</dcterms:modified>
</cp:coreProperties>
</file>