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F29C" w14:textId="13D91765" w:rsidR="00CF1A89" w:rsidRDefault="00CF1A89" w:rsidP="00BD654B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</w:p>
    <w:p w14:paraId="0A634ACC" w14:textId="77777777" w:rsidR="00C36098" w:rsidRDefault="00C36098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02CDD1E" w14:textId="77777777" w:rsidR="002A40C2" w:rsidRDefault="002A40C2" w:rsidP="002A40C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5AF18C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>SZCZEGÓŁOWY OPIS PRZEDMIOTU ZAMÓWIENIA</w:t>
      </w:r>
    </w:p>
    <w:p w14:paraId="12F15770" w14:textId="77777777" w:rsidR="008C2F59" w:rsidRPr="002101FD" w:rsidRDefault="008C2F59" w:rsidP="008C2F5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FB4136B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A59BE65" w14:textId="77777777" w:rsidR="008C2F59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6FEA1051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>CZĘŚĆ 1</w:t>
      </w:r>
    </w:p>
    <w:p w14:paraId="08AA9EF6" w14:textId="77777777" w:rsidR="003C1557" w:rsidRPr="00902EAF" w:rsidRDefault="003C1557" w:rsidP="003C1557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48C046B" w14:textId="06164EAD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0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z zakresu </w:t>
      </w:r>
      <w:r w:rsidR="00A9535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technik relaksacyjnych w pracy z klientem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</w:t>
      </w:r>
      <w:bookmarkEnd w:id="0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(</w:t>
      </w:r>
      <w:r w:rsidR="00A9535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14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h</w:t>
      </w:r>
      <w:r w:rsidR="00A9535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zegarowych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)</w:t>
      </w:r>
    </w:p>
    <w:p w14:paraId="0A9233A6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25D4125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53CF6AF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57467E42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6669A98" w14:textId="23C4DB7D" w:rsidR="000A4122" w:rsidRPr="009D7990" w:rsidRDefault="00A95358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Podstawowe informacje o stresie</w:t>
      </w:r>
    </w:p>
    <w:p w14:paraId="2D3017BC" w14:textId="643C0F90" w:rsidR="000A4122" w:rsidRDefault="00A95358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BHP i etyka w wykorzystaniu technik redukujących stres opartych o prace z ciałem.</w:t>
      </w:r>
    </w:p>
    <w:p w14:paraId="6F2DFDFF" w14:textId="4BA38342" w:rsidR="00A95358" w:rsidRDefault="00A95358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Ćwiczenia oddechowe</w:t>
      </w:r>
    </w:p>
    <w:p w14:paraId="5AEF532A" w14:textId="4D7541AB" w:rsidR="00A95358" w:rsidRDefault="00A95358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Redukcja stresu oparta o trening uważności (mindfulness)- elementy</w:t>
      </w:r>
    </w:p>
    <w:p w14:paraId="26651C6F" w14:textId="0B9AE4E2" w:rsidR="00A95358" w:rsidRDefault="00517DDD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Techniki redukcji stresu oparte na napinaniu rozluźnianiu mięśni</w:t>
      </w:r>
    </w:p>
    <w:p w14:paraId="504B5684" w14:textId="699CEC77" w:rsidR="00517DDD" w:rsidRDefault="00517DDD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Wykorzystanie dźwięku w relaksacji</w:t>
      </w:r>
    </w:p>
    <w:p w14:paraId="44287A81" w14:textId="00AAC856" w:rsidR="00517DDD" w:rsidRPr="009D7990" w:rsidRDefault="00517DDD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Ćwiczenia pomagające się zrelaksować </w:t>
      </w:r>
    </w:p>
    <w:p w14:paraId="32AEC381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58EED0C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728E69D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723D540" w14:textId="74E566DC" w:rsidR="000A4122" w:rsidRPr="009D7990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jest zdobycie wiedzy i umiejętności z zakresu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technik relaksacyjnych w pracy z klientem</w:t>
      </w:r>
    </w:p>
    <w:p w14:paraId="7F750423" w14:textId="702993C1" w:rsidR="000A4122" w:rsidRPr="00280E4B" w:rsidRDefault="000A4122" w:rsidP="00280E4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14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h, dla grupy ok.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12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1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pracowników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Ośrodka Interwencji Kryzysowej              w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Gliwic</w:t>
      </w:r>
      <w:bookmarkEnd w:id="1"/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ach</w:t>
      </w:r>
    </w:p>
    <w:p w14:paraId="49980D93" w14:textId="77777777" w:rsidR="000A4122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2E1E913C" w14:textId="77777777" w:rsidR="009E1F5A" w:rsidRDefault="000A4122" w:rsidP="009E1F5A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2FF4203B" w14:textId="23DD97E9" w:rsidR="009E1F5A" w:rsidRPr="00A13188" w:rsidRDefault="009E1F5A" w:rsidP="009E1F5A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Termin realizacji zadania: </w:t>
      </w:r>
      <w:r w:rsidRPr="009E1F5A">
        <w:rPr>
          <w:rFonts w:ascii="Verdana" w:hAnsi="Verdana"/>
          <w:sz w:val="18"/>
          <w:szCs w:val="18"/>
        </w:rPr>
        <w:t xml:space="preserve">od podpisania umowy do maksymalnie </w:t>
      </w:r>
      <w:r w:rsidR="006613CC">
        <w:rPr>
          <w:rFonts w:ascii="Verdana" w:hAnsi="Verdana"/>
          <w:sz w:val="18"/>
          <w:szCs w:val="18"/>
        </w:rPr>
        <w:t>15</w:t>
      </w:r>
      <w:bookmarkStart w:id="2" w:name="_GoBack"/>
      <w:bookmarkEnd w:id="2"/>
      <w:r w:rsidR="00180002">
        <w:rPr>
          <w:rFonts w:ascii="Verdana" w:hAnsi="Verdana"/>
          <w:sz w:val="18"/>
          <w:szCs w:val="18"/>
        </w:rPr>
        <w:t>.12.2020</w:t>
      </w:r>
      <w:r w:rsidRPr="009E1F5A">
        <w:rPr>
          <w:rFonts w:ascii="Verdana" w:hAnsi="Verdana"/>
          <w:sz w:val="18"/>
          <w:szCs w:val="18"/>
        </w:rPr>
        <w:t xml:space="preserve"> r.</w:t>
      </w:r>
    </w:p>
    <w:p w14:paraId="11D6037C" w14:textId="77777777" w:rsidR="00A13188" w:rsidRPr="009E1F5A" w:rsidRDefault="00A13188" w:rsidP="00A13188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2CABF2E0" w14:textId="712014EB" w:rsidR="009E1F5A" w:rsidRDefault="009E1F5A" w:rsidP="009E1F5A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2A4932ED" w14:textId="77777777" w:rsid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53367DE" w14:textId="04FD6F1D" w:rsid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  <w:r w:rsidRPr="00C85494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Warunki realizacji.</w:t>
      </w:r>
    </w:p>
    <w:p w14:paraId="099C4C82" w14:textId="77777777" w:rsid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16A8B165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3" w:name="_Hlk30279060"/>
      <w:r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60AA28EF" w14:textId="744D047C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</w:t>
      </w:r>
      <w:r w:rsidR="009E1F5A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miotowego zamówienia wykaże, że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trener/</w:t>
      </w:r>
      <w:r w:rsidR="009E1F5A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rzy/</w:t>
      </w:r>
      <w:r w:rsidR="009E1F5A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wykładowca/cy, którzy będą uczestniczyć w wykonaniu zamówienia i będą odpowiedzialni za prowadzenie zajęć,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posiada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ją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m.in. wykształcenie wyższe psychologia</w:t>
      </w:r>
      <w:r w:rsidR="00517DD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doświadczenie w realizowaniu tożsamych form wsparcia oraz </w:t>
      </w:r>
      <w:r w:rsidR="00517DD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oraz doświadczenie w pracy ze stresem i traumą wykorzystując techniki pracy </w:t>
      </w:r>
      <w:r w:rsidR="009E1F5A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br/>
      </w:r>
      <w:r w:rsidR="00517DD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 ciałem</w:t>
      </w:r>
    </w:p>
    <w:bookmarkEnd w:id="3"/>
    <w:p w14:paraId="7AF15055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16A3C238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B76F106" w14:textId="77777777" w:rsidR="00C85494" w:rsidRPr="00A13188" w:rsidRDefault="00C85494" w:rsidP="00C85494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10E9F5D" w14:textId="77777777" w:rsidR="00A13188" w:rsidRDefault="00A13188" w:rsidP="00A1318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Wykonawca jest zobowiązany do przestrzegania przepisów i wytycznych sanitarnych GIS oraz innych służb z uwzględnieniem aktualnej sytuacji epidemiologicznej.</w:t>
      </w:r>
    </w:p>
    <w:p w14:paraId="242859FF" w14:textId="77777777" w:rsidR="001B39AE" w:rsidRDefault="001B39AE" w:rsidP="001B39AE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Zamawiający nie wyraża zgody na przeprowadzenie szkolenia w formie zdalnej.</w:t>
      </w:r>
    </w:p>
    <w:p w14:paraId="5D7B3955" w14:textId="77777777" w:rsidR="001B39AE" w:rsidRDefault="001B39AE" w:rsidP="001B39AE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1101E72F" w14:textId="77777777" w:rsidR="00A13188" w:rsidRDefault="00A13188" w:rsidP="00A13188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4C2FC7B4" w14:textId="77777777" w:rsidR="00C85494" w:rsidRP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sectPr w:rsidR="00C85494" w:rsidRPr="00C85494" w:rsidSect="00EF7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0D2E" w14:textId="77777777" w:rsidR="00B034FE" w:rsidRDefault="00B034FE" w:rsidP="00EF7526">
      <w:pPr>
        <w:spacing w:after="0" w:line="240" w:lineRule="auto"/>
      </w:pPr>
      <w:r>
        <w:separator/>
      </w:r>
    </w:p>
  </w:endnote>
  <w:endnote w:type="continuationSeparator" w:id="0">
    <w:p w14:paraId="61259EC7" w14:textId="77777777" w:rsidR="00B034FE" w:rsidRDefault="00B034FE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A3B9" w14:textId="77777777" w:rsidR="002A3C9B" w:rsidRDefault="002A3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734D" w14:textId="77777777" w:rsidR="00EF7526" w:rsidRDefault="00EF75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0670" w14:textId="77777777" w:rsidR="002A3C9B" w:rsidRDefault="002A3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AA070" w14:textId="77777777" w:rsidR="00B034FE" w:rsidRDefault="00B034FE" w:rsidP="00EF7526">
      <w:pPr>
        <w:spacing w:after="0" w:line="240" w:lineRule="auto"/>
      </w:pPr>
      <w:r>
        <w:separator/>
      </w:r>
    </w:p>
  </w:footnote>
  <w:footnote w:type="continuationSeparator" w:id="0">
    <w:p w14:paraId="681A52DF" w14:textId="77777777" w:rsidR="00B034FE" w:rsidRDefault="00B034FE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DB1A" w14:textId="77777777" w:rsidR="002A3C9B" w:rsidRDefault="002A3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63555" w14:textId="77777777" w:rsidR="002A3C9B" w:rsidRDefault="002A3C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1797F" w14:textId="77777777" w:rsidR="002A3C9B" w:rsidRDefault="002A3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28B9"/>
    <w:multiLevelType w:val="hybridMultilevel"/>
    <w:tmpl w:val="E2DA5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3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7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8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6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34AED"/>
    <w:multiLevelType w:val="hybridMultilevel"/>
    <w:tmpl w:val="BDACF6DC"/>
    <w:lvl w:ilvl="0" w:tplc="20B078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15"/>
  </w:num>
  <w:num w:numId="5">
    <w:abstractNumId w:val="5"/>
  </w:num>
  <w:num w:numId="6">
    <w:abstractNumId w:val="21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24"/>
  </w:num>
  <w:num w:numId="15">
    <w:abstractNumId w:val="19"/>
  </w:num>
  <w:num w:numId="16">
    <w:abstractNumId w:val="14"/>
  </w:num>
  <w:num w:numId="17">
    <w:abstractNumId w:val="11"/>
  </w:num>
  <w:num w:numId="18">
    <w:abstractNumId w:val="27"/>
  </w:num>
  <w:num w:numId="19">
    <w:abstractNumId w:val="20"/>
  </w:num>
  <w:num w:numId="20">
    <w:abstractNumId w:val="7"/>
  </w:num>
  <w:num w:numId="21">
    <w:abstractNumId w:val="17"/>
  </w:num>
  <w:num w:numId="22">
    <w:abstractNumId w:val="2"/>
  </w:num>
  <w:num w:numId="23">
    <w:abstractNumId w:val="23"/>
  </w:num>
  <w:num w:numId="24">
    <w:abstractNumId w:val="12"/>
  </w:num>
  <w:num w:numId="25">
    <w:abstractNumId w:val="25"/>
  </w:num>
  <w:num w:numId="26">
    <w:abstractNumId w:val="16"/>
  </w:num>
  <w:num w:numId="27">
    <w:abstractNumId w:val="4"/>
  </w:num>
  <w:num w:numId="28">
    <w:abstractNumId w:val="22"/>
  </w:num>
  <w:num w:numId="29">
    <w:abstractNumId w:val="0"/>
  </w:num>
  <w:num w:numId="30">
    <w:abstractNumId w:val="2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020B9"/>
    <w:rsid w:val="00014E6B"/>
    <w:rsid w:val="0003193D"/>
    <w:rsid w:val="00045AA4"/>
    <w:rsid w:val="00052096"/>
    <w:rsid w:val="0007062A"/>
    <w:rsid w:val="0009208D"/>
    <w:rsid w:val="000A1A3D"/>
    <w:rsid w:val="000A4122"/>
    <w:rsid w:val="00104107"/>
    <w:rsid w:val="00122D6A"/>
    <w:rsid w:val="00126196"/>
    <w:rsid w:val="001412FF"/>
    <w:rsid w:val="00180002"/>
    <w:rsid w:val="00182D9A"/>
    <w:rsid w:val="00186DCB"/>
    <w:rsid w:val="001A4288"/>
    <w:rsid w:val="001B39AE"/>
    <w:rsid w:val="0021362D"/>
    <w:rsid w:val="002179AB"/>
    <w:rsid w:val="00233FC9"/>
    <w:rsid w:val="00254710"/>
    <w:rsid w:val="00280E4B"/>
    <w:rsid w:val="00282C8B"/>
    <w:rsid w:val="002868D0"/>
    <w:rsid w:val="002923E2"/>
    <w:rsid w:val="002A3C9B"/>
    <w:rsid w:val="002A40C2"/>
    <w:rsid w:val="002B742C"/>
    <w:rsid w:val="002C34CC"/>
    <w:rsid w:val="002C6B7C"/>
    <w:rsid w:val="002F4DEA"/>
    <w:rsid w:val="00302FFA"/>
    <w:rsid w:val="00307E75"/>
    <w:rsid w:val="003272BC"/>
    <w:rsid w:val="00336602"/>
    <w:rsid w:val="00342D59"/>
    <w:rsid w:val="0034396C"/>
    <w:rsid w:val="0037594E"/>
    <w:rsid w:val="003A528A"/>
    <w:rsid w:val="003C1557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17DDD"/>
    <w:rsid w:val="005253FF"/>
    <w:rsid w:val="0057722A"/>
    <w:rsid w:val="00580641"/>
    <w:rsid w:val="00584E35"/>
    <w:rsid w:val="005908B8"/>
    <w:rsid w:val="00596AD5"/>
    <w:rsid w:val="005A7FAC"/>
    <w:rsid w:val="005E6715"/>
    <w:rsid w:val="005F532A"/>
    <w:rsid w:val="006105A5"/>
    <w:rsid w:val="00635499"/>
    <w:rsid w:val="006613CC"/>
    <w:rsid w:val="00674238"/>
    <w:rsid w:val="0068630A"/>
    <w:rsid w:val="006911EB"/>
    <w:rsid w:val="006914F5"/>
    <w:rsid w:val="00746996"/>
    <w:rsid w:val="00757DB8"/>
    <w:rsid w:val="00763C94"/>
    <w:rsid w:val="007904AF"/>
    <w:rsid w:val="007E6403"/>
    <w:rsid w:val="007F26EC"/>
    <w:rsid w:val="0083426B"/>
    <w:rsid w:val="00835950"/>
    <w:rsid w:val="00847F43"/>
    <w:rsid w:val="0088441D"/>
    <w:rsid w:val="008A08CF"/>
    <w:rsid w:val="008C2F59"/>
    <w:rsid w:val="008C4D3C"/>
    <w:rsid w:val="008E23A0"/>
    <w:rsid w:val="009200CD"/>
    <w:rsid w:val="00925AAA"/>
    <w:rsid w:val="00943D5C"/>
    <w:rsid w:val="0094719E"/>
    <w:rsid w:val="00955758"/>
    <w:rsid w:val="00965E80"/>
    <w:rsid w:val="009A0C76"/>
    <w:rsid w:val="009E1C85"/>
    <w:rsid w:val="009E1F5A"/>
    <w:rsid w:val="00A13188"/>
    <w:rsid w:val="00A455E7"/>
    <w:rsid w:val="00A47E0D"/>
    <w:rsid w:val="00A545D5"/>
    <w:rsid w:val="00A57D0F"/>
    <w:rsid w:val="00A71457"/>
    <w:rsid w:val="00A95358"/>
    <w:rsid w:val="00AD4A84"/>
    <w:rsid w:val="00B02AE2"/>
    <w:rsid w:val="00B034FE"/>
    <w:rsid w:val="00B0737A"/>
    <w:rsid w:val="00B07D9A"/>
    <w:rsid w:val="00B378DA"/>
    <w:rsid w:val="00B72D80"/>
    <w:rsid w:val="00B9794D"/>
    <w:rsid w:val="00BB54F4"/>
    <w:rsid w:val="00BC4487"/>
    <w:rsid w:val="00BC6043"/>
    <w:rsid w:val="00BD654B"/>
    <w:rsid w:val="00BE10CA"/>
    <w:rsid w:val="00C11BBD"/>
    <w:rsid w:val="00C173E2"/>
    <w:rsid w:val="00C17A24"/>
    <w:rsid w:val="00C36098"/>
    <w:rsid w:val="00C564B0"/>
    <w:rsid w:val="00C81DD1"/>
    <w:rsid w:val="00C85494"/>
    <w:rsid w:val="00C92572"/>
    <w:rsid w:val="00CE1916"/>
    <w:rsid w:val="00CF1A89"/>
    <w:rsid w:val="00D01882"/>
    <w:rsid w:val="00D22E43"/>
    <w:rsid w:val="00D87386"/>
    <w:rsid w:val="00D92040"/>
    <w:rsid w:val="00DD40CF"/>
    <w:rsid w:val="00DE306A"/>
    <w:rsid w:val="00E05DD7"/>
    <w:rsid w:val="00E844A5"/>
    <w:rsid w:val="00EB0272"/>
    <w:rsid w:val="00EE0552"/>
    <w:rsid w:val="00EF7526"/>
    <w:rsid w:val="00EF7FDB"/>
    <w:rsid w:val="00F10CBF"/>
    <w:rsid w:val="00F114B3"/>
    <w:rsid w:val="00F11D72"/>
    <w:rsid w:val="00F25A44"/>
    <w:rsid w:val="00F267BD"/>
    <w:rsid w:val="00F50736"/>
    <w:rsid w:val="00F530D5"/>
    <w:rsid w:val="00F92DCD"/>
    <w:rsid w:val="00FB045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C85494"/>
  </w:style>
  <w:style w:type="paragraph" w:styleId="Tekstpodstawowy">
    <w:name w:val="Body Text"/>
    <w:basedOn w:val="Normalny"/>
    <w:link w:val="TekstpodstawowyZnak"/>
    <w:rsid w:val="009E1F5A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1F5A"/>
    <w:rPr>
      <w:rFonts w:ascii="Garamond" w:eastAsia="Times New Roman" w:hAnsi="Garamond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C85494"/>
  </w:style>
  <w:style w:type="paragraph" w:styleId="Tekstpodstawowy">
    <w:name w:val="Body Text"/>
    <w:basedOn w:val="Normalny"/>
    <w:link w:val="TekstpodstawowyZnak"/>
    <w:rsid w:val="009E1F5A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1F5A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Janecka</dc:creator>
  <cp:lastModifiedBy>Monika Paluch</cp:lastModifiedBy>
  <cp:revision>18</cp:revision>
  <cp:lastPrinted>2020-05-13T09:15:00Z</cp:lastPrinted>
  <dcterms:created xsi:type="dcterms:W3CDTF">2020-08-14T09:16:00Z</dcterms:created>
  <dcterms:modified xsi:type="dcterms:W3CDTF">2020-10-30T10:20:00Z</dcterms:modified>
</cp:coreProperties>
</file>